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3C0F7B5B" w:rsidR="002D6B95" w:rsidRDefault="00D448CD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修正後</w:t>
      </w:r>
      <w:r w:rsidR="00995386"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="00995386"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38FC3916" w14:textId="7DF06C8C" w:rsidR="00D448CD" w:rsidRPr="00D448CD" w:rsidRDefault="00D448CD" w:rsidP="00D448CD">
      <w:pPr>
        <w:jc w:val="right"/>
        <w:rPr>
          <w:rFonts w:ascii="標楷體" w:eastAsia="標楷體" w:hAnsi="標楷體" w:cs="Times New Roman"/>
          <w:b/>
          <w:bCs/>
          <w:sz w:val="22"/>
          <w:szCs w:val="22"/>
        </w:rPr>
      </w:pP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114.10.16修正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透過辦理雙語中師培訓與系統化增能機制，逐步厚植師資能量。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，搭配非語言(non verbal)包括肢體語言、臉部表情，甚至書寫(writing)及視覺輔助包括畫圖與影音圖片等，或其他語言之輔助說明，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建構跨域教學能量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AI/VR、STEAM、SDGs、素養導向等跨域元素</w:t>
      </w:r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習與世界接軌，達成「用英語學知識、以英語探索世界」。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藉由完善的培訓機制，縮小不同學校、不同教師間的差距</w:t>
      </w:r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lastRenderedPageBreak/>
        <w:t>課程兼顧教育理念與實務操作。理論部分涵蓋雙語教育政策、ESP、ELF 等核心觀念，協助教師掌握國際趨勢；實務部分則包含口語訓練、閱讀策略、互動教材應用與課堂模擬，確保教師能將所學應用於教學現場。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跨域融合與創新應用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素養導向，協助教師連結國際教育新趨勢，發展更具前瞻性與多元性的課堂模式，提升學生跨域能力與全球視野。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：著重教材應用與跨域結合，支持已有基礎之教師深化專業。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前瞻基礎建設─人才培育促進就業建設2030雙語政策計畫。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成為本市雙語教師(以下稱雙語本師)，且能以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。（</w:t>
      </w:r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之教師，含獨立授課教師或與外師協同教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教師，含獨立授課教師或與外師</w:t>
      </w:r>
      <w:r w:rsidRPr="00E40AE6">
        <w:rPr>
          <w:rFonts w:ascii="標楷體" w:eastAsia="標楷體" w:hAnsi="標楷體" w:hint="eastAsia"/>
          <w:szCs w:val="22"/>
        </w:rPr>
        <w:t>協同教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r w:rsidRPr="00E40AE6">
        <w:rPr>
          <w:rFonts w:ascii="標楷體" w:eastAsia="標楷體" w:hAnsi="標楷體" w:hint="eastAsia"/>
          <w:szCs w:val="22"/>
        </w:rPr>
        <w:t>學年度雙語</w:t>
      </w:r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lastRenderedPageBreak/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r w:rsidRPr="00E40AE6">
        <w:rPr>
          <w:rFonts w:ascii="標楷體" w:eastAsia="標楷體" w:hAnsi="標楷體" w:cs="標楷體" w:hint="eastAsia"/>
          <w:bCs/>
          <w:kern w:val="0"/>
        </w:rPr>
        <w:t>學年度雙語種子教師培訓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434CB4B5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6F66A365" w14:textId="77777777" w:rsidTr="00B45435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3B0C447" w14:textId="16590FBE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2E83A9FF" w14:textId="77777777" w:rsidTr="00A65231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BD7BD3D" w14:textId="13465B8B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0872DA" w:rsidRPr="00E40AE6" w14:paraId="7B224C74" w14:textId="77777777" w:rsidTr="00D064D3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22406B6" w14:textId="6C96B4EE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0872DA" w:rsidRPr="00E40AE6" w14:paraId="7DD266FC" w14:textId="77777777" w:rsidTr="002E5863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5BEA526" w14:textId="06E85A44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5A25C7F6" w14:textId="77777777" w:rsidTr="00A74AC4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C970EF6" w14:textId="76032A09" w:rsidR="000872DA" w:rsidRPr="00E40AE6" w:rsidRDefault="000872DA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260C99B8" w:rsidR="00F2714F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58</w:t>
            </w:r>
            <w:r w:rsidR="00F2714F" w:rsidRPr="00E40AE6">
              <w:rPr>
                <w:rFonts w:ascii="標楷體" w:eastAsia="標楷體" w:hAnsi="標楷體" w:cs="新細明體" w:hint="eastAsia"/>
                <w:kern w:val="0"/>
              </w:rPr>
              <w:t>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451EE299" w:rsidR="00F2714F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58</w:t>
            </w:r>
            <w:r w:rsidR="00F2714F" w:rsidRPr="00E40AE6">
              <w:rPr>
                <w:rFonts w:ascii="標楷體" w:eastAsia="標楷體" w:hAnsi="標楷體" w:cs="新細明體" w:hint="eastAsia"/>
                <w:kern w:val="0"/>
              </w:rPr>
              <w:t>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</w:t>
      </w:r>
      <w:r w:rsidRPr="00E40AE6">
        <w:rPr>
          <w:rFonts w:ascii="標楷體" w:eastAsia="標楷體" w:hAnsi="標楷體"/>
        </w:rPr>
        <w:lastRenderedPageBreak/>
        <w:t>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與數位教材整合、跨域藝術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跨域與素養導向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能力；同時建立專業學習社群，促進共備與分享，推動校本發展與教育創新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外師線上課(全體適用)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班之參訓教師皆需參加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小時之外師線上課程</w:t>
      </w:r>
      <w:r w:rsidRPr="00E40AE6">
        <w:rPr>
          <w:rFonts w:ascii="標楷體" w:eastAsia="標楷體" w:hAnsi="標楷體"/>
        </w:rPr>
        <w:t>，課程安排於每週一至週四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07:20–08:20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研習，同意參加人員得自執行勤務當日起2年內覈實補休（課務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r w:rsidR="00BD62F6" w:rsidRPr="00E40AE6">
        <w:rPr>
          <w:rFonts w:ascii="標楷體" w:eastAsia="標楷體" w:hAnsi="標楷體" w:cs="Times New Roman" w:hint="eastAsia"/>
          <w:bCs/>
        </w:rPr>
        <w:t>），不另支給加班費。</w:t>
      </w:r>
    </w:p>
    <w:p w14:paraId="5A98303A" w14:textId="6EB80947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B601FF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Pr="001F7D57">
        <w:rPr>
          <w:rFonts w:ascii="標楷體" w:eastAsia="標楷體" w:hAnsi="標楷體" w:cs="Times New Roman"/>
          <w:bCs/>
          <w:color w:val="FF0000"/>
        </w:rPr>
        <w:t>年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10</w:t>
      </w:r>
      <w:r w:rsidR="005263A7" w:rsidRPr="001F7D57">
        <w:rPr>
          <w:rFonts w:ascii="標楷體" w:eastAsia="標楷體" w:hAnsi="標楷體" w:cs="Times New Roman" w:hint="eastAsia"/>
          <w:bCs/>
          <w:color w:val="FF0000"/>
        </w:rPr>
        <w:t>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31</w:t>
      </w:r>
      <w:r w:rsidRPr="001F7D57">
        <w:rPr>
          <w:rFonts w:ascii="標楷體" w:eastAsia="標楷體" w:hAnsi="標楷體" w:cs="Times New Roman"/>
          <w:bCs/>
          <w:color w:val="FF0000"/>
        </w:rPr>
        <w:t>日</w:t>
      </w:r>
      <w:r w:rsidRPr="001F7D57">
        <w:rPr>
          <w:rFonts w:ascii="標楷體" w:eastAsia="標楷體" w:hAnsi="標楷體" w:cs="Times New Roman" w:hint="eastAsia"/>
          <w:bCs/>
          <w:color w:val="FF0000"/>
        </w:rPr>
        <w:t>(星期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五</w:t>
      </w:r>
      <w:r w:rsidRPr="001F7D57">
        <w:rPr>
          <w:rFonts w:ascii="標楷體" w:eastAsia="標楷體" w:hAnsi="標楷體" w:cs="Times New Roman" w:hint="eastAsia"/>
          <w:bCs/>
          <w:color w:val="FF0000"/>
        </w:rPr>
        <w:t>)</w:t>
      </w:r>
      <w:r w:rsidRPr="001F7D57">
        <w:rPr>
          <w:rFonts w:ascii="標楷體" w:eastAsia="標楷體" w:hAnsi="標楷體" w:cs="Times New Roman"/>
          <w:bCs/>
          <w:color w:val="FF0000"/>
        </w:rPr>
        <w:t>下午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5</w:t>
      </w:r>
      <w:r w:rsidRPr="001F7D57">
        <w:rPr>
          <w:rFonts w:ascii="標楷體" w:eastAsia="標楷體" w:hAnsi="標楷體" w:cs="Times New Roman"/>
          <w:bCs/>
          <w:color w:val="FF0000"/>
        </w:rPr>
        <w:t>時</w:t>
      </w:r>
      <w:r w:rsidRPr="00E40AE6">
        <w:rPr>
          <w:rFonts w:ascii="標楷體" w:eastAsia="標楷體" w:hAnsi="標楷體" w:cs="Times New Roman"/>
          <w:bCs/>
        </w:rPr>
        <w:t>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6A3A5590" w14:textId="77777777" w:rsidR="00407B1F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r w:rsidRPr="00E40AE6">
        <w:rPr>
          <w:rFonts w:ascii="標楷體" w:eastAsia="標楷體" w:hAnsi="標楷體" w:cs="Times New Roman" w:hint="eastAsia"/>
          <w:bCs/>
        </w:rPr>
        <w:t>並掃描，逕上網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04A22C3F" w:rsidR="00C51354" w:rsidRPr="00E40AE6" w:rsidRDefault="002C3971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hyperlink r:id="rId8" w:history="1">
        <w:r w:rsidR="00407B1F" w:rsidRPr="00407B1F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407B1F" w:rsidRPr="00407B1F">
        <w:rPr>
          <w:rFonts w:ascii="標楷體" w:eastAsia="標楷體" w:hAnsi="標楷體" w:cs="Times New Roman" w:hint="eastAsia"/>
          <w:bCs/>
          <w:color w:val="FF0000"/>
        </w:rPr>
        <w:t>以及請完成線上課室表單：</w:t>
      </w:r>
      <w:hyperlink r:id="rId9" w:history="1">
        <w:r w:rsidR="00407B1F" w:rsidRPr="00407B1F">
          <w:rPr>
            <w:rStyle w:val="af3"/>
            <w:rFonts w:ascii="標楷體" w:eastAsia="標楷體" w:hAnsi="標楷體" w:cs="Times New Roman" w:hint="eastAsia"/>
            <w:bCs/>
            <w:color w:val="FF0000"/>
          </w:rPr>
          <w:t>https://forms.gle/mkGAiXYVFVtTyAT5</w:t>
        </w:r>
      </w:hyperlink>
      <w:r w:rsidR="00407B1F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r w:rsidR="006B2880" w:rsidRPr="00E40AE6">
        <w:rPr>
          <w:rFonts w:ascii="標楷體" w:eastAsia="標楷體" w:hAnsi="標楷體" w:cs="Times New Roman" w:hint="eastAsia"/>
          <w:bCs/>
        </w:rPr>
        <w:t>鍾</w:t>
      </w:r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2E314BED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400FB3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年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日(星期</w:t>
      </w:r>
      <w:r w:rsidR="001A4292" w:rsidRPr="001F7D57">
        <w:rPr>
          <w:rFonts w:ascii="標楷體" w:eastAsia="標楷體" w:hAnsi="標楷體" w:cs="Times New Roman" w:hint="eastAsia"/>
          <w:bCs/>
          <w:color w:val="FF0000"/>
        </w:rPr>
        <w:t>二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(一)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(一)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；並優先薦送國內交流觀摩研習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雙語聯盟學校暨亮點課程學校公開觀議課</w:t>
      </w:r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程中發展之教案及上課影片，需上傳本市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教育局Youtube頻道。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或協同外師教學</w:t>
      </w:r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lastRenderedPageBreak/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343A803D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43568664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30EFE59B" w14:textId="5924B9EB" w:rsidR="001F7D57" w:rsidRPr="00E40AE6" w:rsidRDefault="001F7D57" w:rsidP="007E2DEB">
      <w:pPr>
        <w:widowControl/>
        <w:rPr>
          <w:rFonts w:ascii="標楷體" w:eastAsia="標楷體" w:hAnsi="標楷體" w:cs="標楷體"/>
        </w:rPr>
      </w:pPr>
    </w:p>
    <w:tbl>
      <w:tblPr>
        <w:tblW w:w="11097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56"/>
        <w:gridCol w:w="2437"/>
        <w:gridCol w:w="2437"/>
        <w:gridCol w:w="2437"/>
        <w:gridCol w:w="1770"/>
      </w:tblGrid>
      <w:tr w:rsidR="001F7D57" w:rsidRPr="001F7D57" w14:paraId="584311D3" w14:textId="77777777" w:rsidTr="001F7D57">
        <w:trPr>
          <w:trHeight w:val="276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38C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49D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初階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A5D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進階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73C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高階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6B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地點(凌雲國中)</w:t>
            </w:r>
          </w:p>
        </w:tc>
      </w:tr>
      <w:tr w:rsidR="001F7D57" w:rsidRPr="001F7D57" w14:paraId="4EBF4135" w14:textId="77777777" w:rsidTr="001F7D57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A6D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</w:rPr>
              <w:t>11月6日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621F" w14:textId="2722A7BD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四</w:t>
            </w: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40F4D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報到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(8:00-8:30)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Opening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(8:30-9:00)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雙語教育政策與國際視野</w:t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陳超明(9:00-12:10)</w:t>
            </w:r>
          </w:p>
        </w:tc>
        <w:tc>
          <w:tcPr>
            <w:tcW w:w="1770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8AB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視聽館</w:t>
            </w:r>
          </w:p>
        </w:tc>
      </w:tr>
      <w:tr w:rsidR="001F7D57" w:rsidRPr="001F7D57" w14:paraId="6E6353C1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66F9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</w:rPr>
              <w:t>11月11日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1455" w14:textId="163FDA5B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二</w:t>
            </w: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364CB5D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英文繪本閱讀在教學上的三大妙用</w:t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李貞慧(13:00-16:00)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5107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6ABA2781" w14:textId="77777777" w:rsidTr="001F7D57">
        <w:trPr>
          <w:trHeight w:val="7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107A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11月19日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705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(三)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988DD7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國際教育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鄒文莉(9:00-16:00)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4E5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3762D1E5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74E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11月21日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3911F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7D3058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跨領域SDGs、6C素養導向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沈佳慧(8:00-16:00)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6CB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視聽教室</w:t>
            </w:r>
          </w:p>
        </w:tc>
      </w:tr>
      <w:tr w:rsidR="001F7D57" w:rsidRPr="001F7D57" w14:paraId="3938618F" w14:textId="77777777" w:rsidTr="001F7D57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0C1D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11月26日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12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(三)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1148E8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課堂設計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蕭煜修(13:00-16:00)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2385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3374B0DD" w14:textId="77777777" w:rsidTr="001F7D57">
        <w:trPr>
          <w:trHeight w:val="55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649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12月5日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877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ED7374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STEAM雙語思維與案例分享×戲劇肢體開發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陳冠瑋(8:00-12:10)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E7AE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0C1CD4FA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E009" w14:textId="77777777" w:rsidR="001F7D57" w:rsidRPr="0024789D" w:rsidRDefault="001F7D57" w:rsidP="001F7D57">
            <w:pPr>
              <w:widowControl/>
              <w:ind w:right="240"/>
              <w:jc w:val="right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12月12日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344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20EC1CF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口語訓練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徐碧霞(8:00-12:00)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DEE5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5D7568F4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0BC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12月19日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2B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8D245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AI/VR教學、數位教材整合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張齡云(13:00-16:00)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CE6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視聽館</w:t>
            </w:r>
          </w:p>
        </w:tc>
      </w:tr>
      <w:tr w:rsidR="001F7D57" w:rsidRPr="001F7D57" w14:paraId="0FA85DAF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534B" w14:textId="77777777" w:rsidR="001F7D57" w:rsidRPr="0024789D" w:rsidRDefault="001F7D57" w:rsidP="001F7D57">
            <w:pPr>
              <w:widowControl/>
              <w:ind w:right="240"/>
              <w:jc w:val="right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12月26日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71B5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5072A8E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口語訓練</w:t>
            </w: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br/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徐碧霞(8:00-12:00)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88E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436BDE06" w14:textId="77777777" w:rsidTr="001F7D57">
        <w:trPr>
          <w:trHeight w:val="62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C7A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1月2日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640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AF4A6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課程設計與評量 × 課綱審定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羅美蘭 (8:00-12:10)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918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578A537B" w14:textId="77777777" w:rsidTr="001F7D57">
        <w:trPr>
          <w:trHeight w:val="136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7635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1月9日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0838E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313B02F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雙語課程討論與演示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王郁晴推手老師、黃呈文助教(8:00-12:00)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</w: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遊戲化教學設計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黃呈文推手老師、王郁晴助教(13:00-16:00)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CD8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教師研究室</w:t>
            </w:r>
          </w:p>
        </w:tc>
      </w:tr>
      <w:tr w:rsidR="001F7D57" w:rsidRPr="001F7D57" w14:paraId="65A53018" w14:textId="77777777" w:rsidTr="001F7D57">
        <w:trPr>
          <w:trHeight w:val="1167"/>
        </w:trPr>
        <w:tc>
          <w:tcPr>
            <w:tcW w:w="11097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1876C" w14:textId="2547E5DB" w:rsidR="001F7D57" w:rsidRPr="001F7D57" w:rsidRDefault="001F7D57" w:rsidP="001F7D57">
            <w:pPr>
              <w:widowControl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註: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1.主辦方有權在計</w:t>
            </w:r>
            <w:r w:rsidR="003D68F5">
              <w:rPr>
                <w:rFonts w:ascii="標楷體" w:eastAsia="標楷體" w:hAnsi="標楷體" w:cs="Calibri" w:hint="eastAsia"/>
                <w:color w:val="000000"/>
                <w:kern w:val="0"/>
              </w:rPr>
              <w:t>畫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期間，更改課程內容。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2.研習時數之計算，以實際參與課程之時數為準。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3.各階學員需每週1次進行1小時的外師線上課程，共10次。</w:t>
            </w:r>
          </w:p>
        </w:tc>
      </w:tr>
    </w:tbl>
    <w:p w14:paraId="73C9A9B5" w14:textId="3C9FC8B9" w:rsidR="007E2DEB" w:rsidRPr="001F7D57" w:rsidRDefault="007E2DEB" w:rsidP="007E2DEB">
      <w:pPr>
        <w:widowControl/>
        <w:rPr>
          <w:rFonts w:ascii="標楷體" w:eastAsia="標楷體" w:hAnsi="標楷體" w:cs="標楷體"/>
        </w:rPr>
      </w:pPr>
    </w:p>
    <w:p w14:paraId="0AB0F54F" w14:textId="5F5230F3" w:rsidR="00AF54EF" w:rsidRPr="00E40AE6" w:rsidRDefault="00AF54EF" w:rsidP="009504FA">
      <w:pPr>
        <w:widowControl/>
        <w:rPr>
          <w:rFonts w:ascii="標楷體" w:eastAsia="標楷體" w:hAnsi="標楷體" w:cs="Times New Roman"/>
          <w:kern w:val="0"/>
        </w:rPr>
      </w:pPr>
    </w:p>
    <w:p w14:paraId="6FE39620" w14:textId="31E09E5E" w:rsidR="001F7D57" w:rsidRDefault="001F7D57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p w14:paraId="070492D4" w14:textId="21A00151" w:rsidR="009504FA" w:rsidRDefault="001F7D57" w:rsidP="00A34906">
      <w:pPr>
        <w:widowControl/>
        <w:jc w:val="center"/>
        <w:rPr>
          <w:rFonts w:ascii="標楷體" w:eastAsia="標楷體" w:hAnsi="標楷體" w:cs="Times New Roman"/>
          <w:b/>
          <w:bCs/>
          <w:sz w:val="32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08D655A3">
                <wp:simplePos x="0" y="0"/>
                <wp:positionH relativeFrom="column">
                  <wp:posOffset>9525</wp:posOffset>
                </wp:positionH>
                <wp:positionV relativeFrom="paragraph">
                  <wp:posOffset>-315595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left:0;text-align:left;margin-left:.75pt;margin-top:-24.8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9504FA"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="009504F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="009504FA"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專業成長培訓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="009504FA"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70FE913D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114年</w:t>
      </w:r>
      <w:r w:rsidR="001A4292" w:rsidRPr="00A829D1">
        <w:rPr>
          <w:rFonts w:ascii="標楷體" w:eastAsia="標楷體" w:hAnsi="標楷體" w:cs="Times New Roman" w:hint="eastAsia"/>
          <w:color w:val="FF0000"/>
        </w:rPr>
        <w:t>10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月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31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日(星期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五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)下午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5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時前</w:t>
      </w:r>
      <w:r w:rsidR="00427491" w:rsidRPr="00E40AE6">
        <w:rPr>
          <w:rFonts w:ascii="標楷體" w:eastAsia="標楷體" w:hAnsi="標楷體" w:cs="Times New Roman" w:hint="eastAsia"/>
        </w:rPr>
        <w:t>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E443" w14:textId="77777777" w:rsidR="002C3971" w:rsidRDefault="002C3971" w:rsidP="00DE45F2">
      <w:r>
        <w:separator/>
      </w:r>
    </w:p>
  </w:endnote>
  <w:endnote w:type="continuationSeparator" w:id="0">
    <w:p w14:paraId="4F7CC584" w14:textId="77777777" w:rsidR="002C3971" w:rsidRDefault="002C3971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8AD5" w14:textId="77777777" w:rsidR="002C3971" w:rsidRDefault="002C3971" w:rsidP="00DE45F2">
      <w:r>
        <w:separator/>
      </w:r>
    </w:p>
  </w:footnote>
  <w:footnote w:type="continuationSeparator" w:id="0">
    <w:p w14:paraId="2ED0E0DF" w14:textId="77777777" w:rsidR="002C3971" w:rsidRDefault="002C3971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872DA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1F7D57"/>
    <w:rsid w:val="00201358"/>
    <w:rsid w:val="00201DBD"/>
    <w:rsid w:val="002027BD"/>
    <w:rsid w:val="00202B96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4789D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3971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8F5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07B1F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3BFC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906"/>
    <w:rsid w:val="00A34F52"/>
    <w:rsid w:val="00A36F19"/>
    <w:rsid w:val="00A40926"/>
    <w:rsid w:val="00A414E3"/>
    <w:rsid w:val="00A41845"/>
    <w:rsid w:val="00A41ED9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29D1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C7E3D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48CD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6A49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mkGAiXYVFVtTyAT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黃鈺庭</cp:lastModifiedBy>
  <cp:revision>53</cp:revision>
  <cp:lastPrinted>2025-09-10T03:01:00Z</cp:lastPrinted>
  <dcterms:created xsi:type="dcterms:W3CDTF">2025-09-04T03:07:00Z</dcterms:created>
  <dcterms:modified xsi:type="dcterms:W3CDTF">2025-10-17T06:52:00Z</dcterms:modified>
</cp:coreProperties>
</file>