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82D4" w14:textId="39F1FBBF" w:rsidR="005E14E2" w:rsidRPr="00314379" w:rsidRDefault="005E14E2" w:rsidP="0075239F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314379">
        <w:rPr>
          <w:rFonts w:eastAsia="標楷體" w:hint="eastAsia"/>
          <w:b/>
          <w:sz w:val="32"/>
          <w:szCs w:val="32"/>
        </w:rPr>
        <w:t>桃園市</w:t>
      </w:r>
      <w:r w:rsidR="00FD61D5" w:rsidRPr="00314379">
        <w:rPr>
          <w:rFonts w:eastAsia="標楷體" w:hint="eastAsia"/>
          <w:b/>
          <w:sz w:val="32"/>
          <w:szCs w:val="32"/>
        </w:rPr>
        <w:t>11</w:t>
      </w:r>
      <w:r w:rsidR="00462024" w:rsidRPr="00314379">
        <w:rPr>
          <w:rFonts w:eastAsia="標楷體" w:hint="eastAsia"/>
          <w:b/>
          <w:sz w:val="32"/>
          <w:szCs w:val="32"/>
        </w:rPr>
        <w:t>2</w:t>
      </w:r>
      <w:r w:rsidR="00FD61D5" w:rsidRPr="00314379">
        <w:rPr>
          <w:rFonts w:eastAsia="標楷體" w:hint="eastAsia"/>
          <w:b/>
          <w:sz w:val="32"/>
          <w:szCs w:val="32"/>
        </w:rPr>
        <w:t>學年度</w:t>
      </w:r>
    </w:p>
    <w:p w14:paraId="6D9D158E" w14:textId="77777777" w:rsidR="005E14E2" w:rsidRPr="00314379" w:rsidRDefault="005E14E2" w:rsidP="0075239F">
      <w:pPr>
        <w:spacing w:line="0" w:lineRule="atLeast"/>
        <w:jc w:val="center"/>
        <w:rPr>
          <w:rFonts w:eastAsia="標楷體"/>
          <w:b/>
          <w:sz w:val="28"/>
          <w:szCs w:val="32"/>
        </w:rPr>
      </w:pPr>
      <w:bookmarkStart w:id="1" w:name="_Hlk123804035"/>
      <w:r w:rsidRPr="00314379">
        <w:rPr>
          <w:rFonts w:eastAsia="標楷體" w:hint="eastAsia"/>
          <w:b/>
          <w:sz w:val="28"/>
          <w:szCs w:val="32"/>
        </w:rPr>
        <w:t>「</w:t>
      </w:r>
      <w:r w:rsidRPr="00314379">
        <w:rPr>
          <w:rFonts w:eastAsia="標楷體" w:hint="eastAsia"/>
          <w:b/>
          <w:sz w:val="28"/>
          <w:szCs w:val="32"/>
        </w:rPr>
        <w:t>2030</w:t>
      </w:r>
      <w:r w:rsidRPr="00314379">
        <w:rPr>
          <w:rFonts w:eastAsia="標楷體" w:hint="eastAsia"/>
          <w:b/>
          <w:sz w:val="28"/>
          <w:szCs w:val="32"/>
        </w:rPr>
        <w:t>雙語政策－提升國中小師生口說英語展能樂學計畫」</w:t>
      </w:r>
    </w:p>
    <w:p w14:paraId="28C47145" w14:textId="01015FC0" w:rsidR="0075239F" w:rsidRPr="00314379" w:rsidRDefault="0075239F" w:rsidP="0075239F">
      <w:pPr>
        <w:spacing w:line="0" w:lineRule="atLeast"/>
        <w:jc w:val="center"/>
        <w:rPr>
          <w:rFonts w:eastAsia="標楷體"/>
          <w:b/>
          <w:sz w:val="28"/>
          <w:szCs w:val="32"/>
        </w:rPr>
      </w:pPr>
      <w:bookmarkStart w:id="2" w:name="_Hlk123804044"/>
      <w:bookmarkEnd w:id="1"/>
      <w:r>
        <w:rPr>
          <w:rFonts w:eastAsia="標楷體" w:hint="eastAsia"/>
          <w:b/>
          <w:sz w:val="28"/>
          <w:szCs w:val="32"/>
        </w:rPr>
        <w:t>2024</w:t>
      </w:r>
      <w:r>
        <w:rPr>
          <w:rFonts w:eastAsia="標楷體" w:hint="eastAsia"/>
          <w:b/>
          <w:sz w:val="28"/>
          <w:szCs w:val="32"/>
        </w:rPr>
        <w:t>雙語課程領導人工作坊</w:t>
      </w:r>
    </w:p>
    <w:bookmarkEnd w:id="2"/>
    <w:p w14:paraId="2D2C343A" w14:textId="5130C809" w:rsidR="00261E71" w:rsidRPr="00314379" w:rsidRDefault="00261E71" w:rsidP="00261E71">
      <w:pPr>
        <w:spacing w:line="460" w:lineRule="exact"/>
        <w:jc w:val="both"/>
        <w:rPr>
          <w:rFonts w:eastAsia="標楷體"/>
          <w:b/>
          <w:sz w:val="28"/>
          <w:szCs w:val="28"/>
        </w:rPr>
      </w:pPr>
      <w:r w:rsidRPr="00314379">
        <w:rPr>
          <w:rFonts w:eastAsia="標楷體" w:hint="eastAsia"/>
          <w:b/>
          <w:sz w:val="28"/>
          <w:szCs w:val="28"/>
        </w:rPr>
        <w:t>壹、依據：</w:t>
      </w:r>
    </w:p>
    <w:p w14:paraId="59DE690B" w14:textId="310B383D" w:rsidR="00261E71" w:rsidRPr="00314379" w:rsidRDefault="00261E71" w:rsidP="00261E71">
      <w:pPr>
        <w:spacing w:line="460" w:lineRule="exact"/>
        <w:ind w:left="480"/>
        <w:jc w:val="both"/>
        <w:rPr>
          <w:rFonts w:eastAsia="標楷體"/>
          <w:b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教育部</w:t>
      </w:r>
      <w:r w:rsidRPr="00314379">
        <w:rPr>
          <w:rFonts w:eastAsia="標楷體" w:hint="eastAsia"/>
          <w:sz w:val="28"/>
          <w:szCs w:val="28"/>
        </w:rPr>
        <w:t>11</w:t>
      </w:r>
      <w:r w:rsidR="00462024" w:rsidRPr="00314379">
        <w:rPr>
          <w:rFonts w:eastAsia="標楷體" w:hint="eastAsia"/>
          <w:sz w:val="28"/>
          <w:szCs w:val="28"/>
        </w:rPr>
        <w:t>2</w:t>
      </w:r>
      <w:r w:rsidRPr="00314379">
        <w:rPr>
          <w:rFonts w:eastAsia="標楷體" w:hint="eastAsia"/>
          <w:sz w:val="28"/>
          <w:szCs w:val="28"/>
        </w:rPr>
        <w:t>學年度「</w:t>
      </w:r>
      <w:r w:rsidRPr="00314379">
        <w:rPr>
          <w:rFonts w:eastAsia="標楷體" w:hint="eastAsia"/>
          <w:sz w:val="28"/>
          <w:szCs w:val="28"/>
        </w:rPr>
        <w:t>2030</w:t>
      </w:r>
      <w:r w:rsidRPr="00314379">
        <w:rPr>
          <w:rFonts w:eastAsia="標楷體" w:hint="eastAsia"/>
          <w:sz w:val="28"/>
          <w:szCs w:val="28"/>
        </w:rPr>
        <w:t>雙語政策－提升國中小師生口說英語展能樂學計畫」辦理。</w:t>
      </w:r>
    </w:p>
    <w:p w14:paraId="3A4704F2" w14:textId="512DEBDC" w:rsidR="0016359E" w:rsidRPr="00314379" w:rsidRDefault="00261E71" w:rsidP="00781DFA">
      <w:pPr>
        <w:spacing w:line="460" w:lineRule="exact"/>
        <w:jc w:val="both"/>
        <w:rPr>
          <w:rFonts w:eastAsia="標楷體"/>
          <w:b/>
          <w:sz w:val="28"/>
          <w:szCs w:val="28"/>
        </w:rPr>
      </w:pPr>
      <w:r w:rsidRPr="00314379">
        <w:rPr>
          <w:rFonts w:eastAsia="標楷體" w:hint="eastAsia"/>
          <w:b/>
          <w:sz w:val="28"/>
          <w:szCs w:val="28"/>
        </w:rPr>
        <w:t>貳</w:t>
      </w:r>
      <w:r w:rsidR="0016359E" w:rsidRPr="00314379">
        <w:rPr>
          <w:rFonts w:eastAsia="標楷體" w:hint="eastAsia"/>
          <w:b/>
          <w:sz w:val="28"/>
          <w:szCs w:val="28"/>
        </w:rPr>
        <w:t>、計畫目標：</w:t>
      </w:r>
    </w:p>
    <w:p w14:paraId="5523A83D" w14:textId="46CCBA2B" w:rsidR="00494C64" w:rsidRPr="00314379" w:rsidRDefault="00494C64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一</w:t>
      </w:r>
      <w:r w:rsidR="005E14E2" w:rsidRPr="00314379">
        <w:rPr>
          <w:rFonts w:eastAsia="標楷體" w:hint="eastAsia"/>
          <w:sz w:val="28"/>
          <w:szCs w:val="28"/>
        </w:rPr>
        <w:t>、</w:t>
      </w:r>
      <w:r w:rsidR="0075239F" w:rsidRPr="0075239F">
        <w:rPr>
          <w:rFonts w:eastAsia="標楷體" w:hint="eastAsia"/>
          <w:sz w:val="28"/>
          <w:szCs w:val="28"/>
        </w:rPr>
        <w:t>宣達政府</w:t>
      </w:r>
      <w:r w:rsidR="0075239F" w:rsidRPr="0075239F">
        <w:rPr>
          <w:rFonts w:eastAsia="標楷體" w:hint="eastAsia"/>
          <w:sz w:val="28"/>
          <w:szCs w:val="28"/>
        </w:rPr>
        <w:t>2030</w:t>
      </w:r>
      <w:r w:rsidR="0075239F" w:rsidRPr="0075239F">
        <w:rPr>
          <w:rFonts w:eastAsia="標楷體" w:hint="eastAsia"/>
          <w:sz w:val="28"/>
          <w:szCs w:val="28"/>
        </w:rPr>
        <w:t>雙語政策，掌握雙語教育推行策略，提升雙語教育成效。</w:t>
      </w:r>
    </w:p>
    <w:p w14:paraId="53FC7CB7" w14:textId="77777777" w:rsidR="0075239F" w:rsidRDefault="00494C64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二</w:t>
      </w:r>
      <w:r w:rsidR="005E14E2" w:rsidRPr="00314379">
        <w:rPr>
          <w:rFonts w:eastAsia="標楷體" w:hint="eastAsia"/>
          <w:sz w:val="28"/>
          <w:szCs w:val="28"/>
        </w:rPr>
        <w:t>、</w:t>
      </w:r>
      <w:r w:rsidR="0075239F" w:rsidRPr="0075239F">
        <w:rPr>
          <w:rFonts w:eastAsia="標楷體" w:hint="eastAsia"/>
          <w:sz w:val="28"/>
          <w:szCs w:val="28"/>
        </w:rPr>
        <w:t>活化學校雙語課程發展能力，精進學校行政推動方案，營造優質雙語學</w:t>
      </w:r>
    </w:p>
    <w:p w14:paraId="53F9FD9B" w14:textId="2DD10580" w:rsidR="00494C64" w:rsidRPr="00314379" w:rsidRDefault="0075239F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75239F">
        <w:rPr>
          <w:rFonts w:eastAsia="標楷體" w:hint="eastAsia"/>
          <w:sz w:val="28"/>
          <w:szCs w:val="28"/>
        </w:rPr>
        <w:t>習環境</w:t>
      </w:r>
      <w:r w:rsidR="00494C64" w:rsidRPr="00314379">
        <w:rPr>
          <w:rFonts w:eastAsia="標楷體" w:hint="eastAsia"/>
          <w:sz w:val="28"/>
          <w:szCs w:val="28"/>
        </w:rPr>
        <w:t>。</w:t>
      </w:r>
    </w:p>
    <w:p w14:paraId="518D26B5" w14:textId="7D03ED0D" w:rsidR="0016359E" w:rsidRPr="00314379" w:rsidRDefault="00261E71" w:rsidP="00781DFA">
      <w:pPr>
        <w:spacing w:line="460" w:lineRule="exact"/>
        <w:jc w:val="both"/>
        <w:rPr>
          <w:rFonts w:eastAsia="標楷體"/>
          <w:b/>
          <w:sz w:val="28"/>
          <w:szCs w:val="28"/>
        </w:rPr>
      </w:pPr>
      <w:r w:rsidRPr="00314379">
        <w:rPr>
          <w:rFonts w:eastAsia="標楷體" w:hint="eastAsia"/>
          <w:b/>
          <w:sz w:val="28"/>
          <w:szCs w:val="28"/>
        </w:rPr>
        <w:t>參</w:t>
      </w:r>
      <w:r w:rsidR="0016359E" w:rsidRPr="00314379">
        <w:rPr>
          <w:rFonts w:eastAsia="標楷體" w:hint="eastAsia"/>
          <w:b/>
          <w:sz w:val="28"/>
          <w:szCs w:val="28"/>
        </w:rPr>
        <w:t>、</w:t>
      </w:r>
      <w:r w:rsidR="00461AA1" w:rsidRPr="00314379">
        <w:rPr>
          <w:rFonts w:eastAsia="標楷體" w:hint="eastAsia"/>
          <w:b/>
          <w:sz w:val="28"/>
          <w:szCs w:val="28"/>
        </w:rPr>
        <w:t>指導與辦理單位</w:t>
      </w:r>
      <w:r w:rsidR="0016359E" w:rsidRPr="00314379">
        <w:rPr>
          <w:rFonts w:eastAsia="標楷體" w:hint="eastAsia"/>
          <w:b/>
          <w:sz w:val="28"/>
          <w:szCs w:val="28"/>
        </w:rPr>
        <w:t>：</w:t>
      </w:r>
    </w:p>
    <w:p w14:paraId="631EAF7B" w14:textId="77777777" w:rsidR="00461AA1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一、指導單位：教育部國教署。</w:t>
      </w:r>
    </w:p>
    <w:p w14:paraId="2B3EF599" w14:textId="77777777" w:rsidR="00461AA1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二、主辦單位：桃園市政府教育局。</w:t>
      </w:r>
    </w:p>
    <w:p w14:paraId="2960C859" w14:textId="1D9F765B" w:rsidR="00461AA1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三、承辦單位：</w:t>
      </w:r>
      <w:r w:rsidR="0075239F" w:rsidRPr="0075239F">
        <w:rPr>
          <w:rFonts w:eastAsia="標楷體" w:hint="eastAsia"/>
          <w:sz w:val="28"/>
          <w:szCs w:val="28"/>
        </w:rPr>
        <w:t>桃園市平鎮區義興國民小學</w:t>
      </w:r>
      <w:r w:rsidR="0075239F" w:rsidRPr="00314379">
        <w:rPr>
          <w:rFonts w:eastAsia="標楷體" w:hint="eastAsia"/>
          <w:sz w:val="28"/>
          <w:szCs w:val="28"/>
        </w:rPr>
        <w:t>。</w:t>
      </w:r>
    </w:p>
    <w:p w14:paraId="5A02B72B" w14:textId="1AAA1871" w:rsidR="005E14E2" w:rsidRPr="00314379" w:rsidRDefault="005E14E2" w:rsidP="005E14E2">
      <w:pPr>
        <w:adjustRightInd w:val="0"/>
        <w:spacing w:line="460" w:lineRule="exact"/>
        <w:jc w:val="both"/>
        <w:rPr>
          <w:rFonts w:eastAsia="標楷體"/>
          <w:b/>
          <w:sz w:val="28"/>
          <w:szCs w:val="28"/>
        </w:rPr>
      </w:pPr>
      <w:r w:rsidRPr="00314379">
        <w:rPr>
          <w:rFonts w:eastAsia="標楷體" w:hint="eastAsia"/>
          <w:b/>
          <w:sz w:val="28"/>
          <w:szCs w:val="28"/>
        </w:rPr>
        <w:t>肆、</w:t>
      </w:r>
      <w:r w:rsidR="00461AA1" w:rsidRPr="00314379">
        <w:rPr>
          <w:rFonts w:eastAsia="標楷體" w:hint="eastAsia"/>
          <w:b/>
          <w:sz w:val="28"/>
          <w:szCs w:val="28"/>
        </w:rPr>
        <w:t>研習課程資訊</w:t>
      </w:r>
      <w:r w:rsidRPr="00314379">
        <w:rPr>
          <w:rFonts w:eastAsia="標楷體" w:hint="eastAsia"/>
          <w:b/>
          <w:sz w:val="28"/>
          <w:szCs w:val="28"/>
        </w:rPr>
        <w:t>：</w:t>
      </w:r>
    </w:p>
    <w:p w14:paraId="5446BC99" w14:textId="1A70B900" w:rsidR="0076374B" w:rsidRPr="00314379" w:rsidRDefault="00461AA1" w:rsidP="0075239F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一、</w:t>
      </w:r>
      <w:r w:rsidR="0076374B" w:rsidRPr="00314379">
        <w:rPr>
          <w:rFonts w:eastAsia="標楷體" w:hint="eastAsia"/>
          <w:sz w:val="28"/>
          <w:szCs w:val="28"/>
        </w:rPr>
        <w:t>參加對象：本市各公立國民小學</w:t>
      </w:r>
      <w:r w:rsidR="0075239F">
        <w:rPr>
          <w:rFonts w:eastAsia="標楷體" w:hint="eastAsia"/>
          <w:sz w:val="28"/>
          <w:szCs w:val="28"/>
        </w:rPr>
        <w:t>雙語課程領導人</w:t>
      </w:r>
      <w:r w:rsidR="0076374B" w:rsidRPr="00314379">
        <w:rPr>
          <w:rFonts w:eastAsia="標楷體" w:hint="eastAsia"/>
          <w:sz w:val="28"/>
          <w:szCs w:val="28"/>
        </w:rPr>
        <w:t>。</w:t>
      </w:r>
    </w:p>
    <w:p w14:paraId="38BE2481" w14:textId="1686E5D4" w:rsidR="0076374B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/>
          <w:sz w:val="28"/>
          <w:szCs w:val="28"/>
        </w:rPr>
        <w:t>二、</w:t>
      </w:r>
      <w:r w:rsidR="007C4080">
        <w:rPr>
          <w:rFonts w:eastAsia="標楷體" w:hint="eastAsia"/>
          <w:sz w:val="28"/>
          <w:szCs w:val="28"/>
        </w:rPr>
        <w:t>研習</w:t>
      </w:r>
      <w:r w:rsidR="0076374B" w:rsidRPr="00314379">
        <w:rPr>
          <w:rFonts w:eastAsia="標楷體" w:hint="eastAsia"/>
          <w:sz w:val="28"/>
          <w:szCs w:val="28"/>
        </w:rPr>
        <w:t>時間：</w:t>
      </w:r>
    </w:p>
    <w:p w14:paraId="4AFA12FA" w14:textId="5B7E9ED4" w:rsidR="00314379" w:rsidRPr="00314379" w:rsidRDefault="00314379" w:rsidP="00314379">
      <w:pPr>
        <w:adjustRightInd w:val="0"/>
        <w:spacing w:line="460" w:lineRule="exact"/>
        <w:ind w:leftChars="500" w:left="120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（一）場次</w:t>
      </w:r>
      <w:r w:rsidR="0075239F">
        <w:rPr>
          <w:rFonts w:eastAsia="標楷體" w:hint="eastAsia"/>
          <w:sz w:val="28"/>
          <w:szCs w:val="28"/>
        </w:rPr>
        <w:t>一</w:t>
      </w:r>
      <w:r w:rsidRPr="00314379">
        <w:rPr>
          <w:rFonts w:eastAsia="標楷體" w:hint="eastAsia"/>
          <w:sz w:val="28"/>
          <w:szCs w:val="28"/>
        </w:rPr>
        <w:t>：</w:t>
      </w:r>
      <w:r w:rsidRPr="00314379">
        <w:rPr>
          <w:rFonts w:eastAsia="標楷體" w:hint="eastAsia"/>
          <w:sz w:val="28"/>
          <w:szCs w:val="28"/>
        </w:rPr>
        <w:t>11</w:t>
      </w:r>
      <w:r w:rsidR="0075239F">
        <w:rPr>
          <w:rFonts w:eastAsia="標楷體" w:hint="eastAsia"/>
          <w:sz w:val="28"/>
          <w:szCs w:val="28"/>
        </w:rPr>
        <w:t>3</w:t>
      </w:r>
      <w:r w:rsidRPr="00314379">
        <w:rPr>
          <w:rFonts w:eastAsia="標楷體" w:hint="eastAsia"/>
          <w:sz w:val="28"/>
          <w:szCs w:val="28"/>
        </w:rPr>
        <w:t>年</w:t>
      </w:r>
      <w:r w:rsidR="003161A6">
        <w:rPr>
          <w:rFonts w:eastAsia="標楷體"/>
          <w:sz w:val="28"/>
          <w:szCs w:val="28"/>
        </w:rPr>
        <w:t>4</w:t>
      </w:r>
      <w:r w:rsidRPr="00314379">
        <w:rPr>
          <w:rFonts w:eastAsia="標楷體" w:hint="eastAsia"/>
          <w:sz w:val="28"/>
          <w:szCs w:val="28"/>
        </w:rPr>
        <w:t>月</w:t>
      </w:r>
      <w:r w:rsidRPr="00314379">
        <w:rPr>
          <w:rFonts w:eastAsia="標楷體" w:hint="eastAsia"/>
          <w:sz w:val="28"/>
          <w:szCs w:val="28"/>
        </w:rPr>
        <w:t>2</w:t>
      </w:r>
      <w:r w:rsidR="003161A6">
        <w:rPr>
          <w:rFonts w:eastAsia="標楷體"/>
          <w:sz w:val="28"/>
          <w:szCs w:val="28"/>
        </w:rPr>
        <w:t>6</w:t>
      </w:r>
      <w:r w:rsidRPr="00314379">
        <w:rPr>
          <w:rFonts w:eastAsia="標楷體" w:hint="eastAsia"/>
          <w:sz w:val="28"/>
          <w:szCs w:val="28"/>
        </w:rPr>
        <w:t>日</w:t>
      </w:r>
      <w:r w:rsidR="007C4080">
        <w:rPr>
          <w:rFonts w:eastAsia="標楷體" w:hint="eastAsia"/>
          <w:sz w:val="28"/>
          <w:szCs w:val="28"/>
        </w:rPr>
        <w:t>；</w:t>
      </w:r>
      <w:r w:rsidR="007C4080" w:rsidRPr="0075239F">
        <w:rPr>
          <w:rFonts w:eastAsia="標楷體" w:hint="eastAsia"/>
          <w:sz w:val="28"/>
          <w:szCs w:val="28"/>
        </w:rPr>
        <w:t>研習編號</w:t>
      </w:r>
      <w:r w:rsidR="008C4F13">
        <w:rPr>
          <w:rFonts w:eastAsia="標楷體" w:hint="eastAsia"/>
          <w:sz w:val="28"/>
          <w:szCs w:val="28"/>
        </w:rPr>
        <w:t>(</w:t>
      </w:r>
      <w:r w:rsidR="00505C6E" w:rsidRPr="00505C6E">
        <w:rPr>
          <w:rFonts w:eastAsia="標楷體"/>
          <w:sz w:val="28"/>
          <w:szCs w:val="28"/>
        </w:rPr>
        <w:t>E00059-240300005</w:t>
      </w:r>
      <w:r w:rsidR="008C4F13">
        <w:rPr>
          <w:rFonts w:eastAsia="標楷體" w:hint="eastAsia"/>
          <w:sz w:val="28"/>
          <w:szCs w:val="28"/>
        </w:rPr>
        <w:t>)</w:t>
      </w:r>
      <w:r w:rsidRPr="00314379">
        <w:rPr>
          <w:rFonts w:eastAsia="標楷體" w:hint="eastAsia"/>
          <w:sz w:val="28"/>
          <w:szCs w:val="28"/>
        </w:rPr>
        <w:t>。</w:t>
      </w:r>
    </w:p>
    <w:p w14:paraId="611D297C" w14:textId="1D53F783" w:rsidR="00314379" w:rsidRPr="00314379" w:rsidRDefault="00314379" w:rsidP="00314379">
      <w:pPr>
        <w:adjustRightInd w:val="0"/>
        <w:spacing w:line="460" w:lineRule="exact"/>
        <w:ind w:leftChars="500" w:left="120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（二）場次</w:t>
      </w:r>
      <w:r w:rsidR="0075239F">
        <w:rPr>
          <w:rFonts w:eastAsia="標楷體" w:hint="eastAsia"/>
          <w:sz w:val="28"/>
          <w:szCs w:val="28"/>
        </w:rPr>
        <w:t>二</w:t>
      </w:r>
      <w:r w:rsidRPr="00314379">
        <w:rPr>
          <w:rFonts w:eastAsia="標楷體" w:hint="eastAsia"/>
          <w:sz w:val="28"/>
          <w:szCs w:val="28"/>
        </w:rPr>
        <w:t>：</w:t>
      </w:r>
      <w:r w:rsidRPr="00314379">
        <w:rPr>
          <w:rFonts w:eastAsia="標楷體" w:hint="eastAsia"/>
          <w:sz w:val="28"/>
          <w:szCs w:val="28"/>
        </w:rPr>
        <w:t>11</w:t>
      </w:r>
      <w:r w:rsidR="0075239F">
        <w:rPr>
          <w:rFonts w:eastAsia="標楷體" w:hint="eastAsia"/>
          <w:sz w:val="28"/>
          <w:szCs w:val="28"/>
        </w:rPr>
        <w:t>3</w:t>
      </w:r>
      <w:r w:rsidRPr="00314379">
        <w:rPr>
          <w:rFonts w:eastAsia="標楷體" w:hint="eastAsia"/>
          <w:sz w:val="28"/>
          <w:szCs w:val="28"/>
        </w:rPr>
        <w:t>年</w:t>
      </w:r>
      <w:r w:rsidR="003161A6">
        <w:rPr>
          <w:rFonts w:eastAsia="標楷體" w:hint="eastAsia"/>
          <w:sz w:val="28"/>
          <w:szCs w:val="28"/>
        </w:rPr>
        <w:t>4</w:t>
      </w:r>
      <w:r w:rsidRPr="00314379">
        <w:rPr>
          <w:rFonts w:eastAsia="標楷體" w:hint="eastAsia"/>
          <w:sz w:val="28"/>
          <w:szCs w:val="28"/>
        </w:rPr>
        <w:t>月</w:t>
      </w:r>
      <w:r w:rsidR="003161A6">
        <w:rPr>
          <w:rFonts w:eastAsia="標楷體" w:hint="eastAsia"/>
          <w:sz w:val="28"/>
          <w:szCs w:val="28"/>
        </w:rPr>
        <w:t>3</w:t>
      </w:r>
      <w:r w:rsidR="003161A6">
        <w:rPr>
          <w:rFonts w:eastAsia="標楷體"/>
          <w:sz w:val="28"/>
          <w:szCs w:val="28"/>
        </w:rPr>
        <w:t>0</w:t>
      </w:r>
      <w:r w:rsidRPr="00314379">
        <w:rPr>
          <w:rFonts w:eastAsia="標楷體" w:hint="eastAsia"/>
          <w:sz w:val="28"/>
          <w:szCs w:val="28"/>
        </w:rPr>
        <w:t>日</w:t>
      </w:r>
      <w:r w:rsidR="007C4080">
        <w:rPr>
          <w:rFonts w:eastAsia="標楷體" w:hint="eastAsia"/>
          <w:sz w:val="28"/>
          <w:szCs w:val="28"/>
        </w:rPr>
        <w:t>；</w:t>
      </w:r>
      <w:r w:rsidR="007C4080" w:rsidRPr="0075239F">
        <w:rPr>
          <w:rFonts w:eastAsia="標楷體" w:hint="eastAsia"/>
          <w:sz w:val="28"/>
          <w:szCs w:val="28"/>
        </w:rPr>
        <w:t>研習編號</w:t>
      </w:r>
      <w:r w:rsidR="008C4F13">
        <w:rPr>
          <w:rFonts w:eastAsia="標楷體" w:hint="eastAsia"/>
          <w:sz w:val="28"/>
          <w:szCs w:val="28"/>
        </w:rPr>
        <w:t>(</w:t>
      </w:r>
      <w:r w:rsidR="00505C6E" w:rsidRPr="00505C6E">
        <w:rPr>
          <w:rFonts w:eastAsia="標楷體"/>
          <w:sz w:val="28"/>
          <w:szCs w:val="28"/>
        </w:rPr>
        <w:t>E00059-240300004</w:t>
      </w:r>
      <w:r w:rsidR="008C4F13">
        <w:rPr>
          <w:rFonts w:eastAsia="標楷體" w:hint="eastAsia"/>
          <w:sz w:val="28"/>
          <w:szCs w:val="28"/>
        </w:rPr>
        <w:t>)</w:t>
      </w:r>
      <w:r w:rsidRPr="00314379">
        <w:rPr>
          <w:rFonts w:eastAsia="標楷體" w:hint="eastAsia"/>
          <w:sz w:val="28"/>
          <w:szCs w:val="28"/>
        </w:rPr>
        <w:t>。</w:t>
      </w:r>
    </w:p>
    <w:p w14:paraId="6E3268EC" w14:textId="0C7D28DD" w:rsidR="006D40F3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三、</w:t>
      </w:r>
      <w:r w:rsidR="00AC03DB" w:rsidRPr="00314379">
        <w:rPr>
          <w:rFonts w:eastAsia="標楷體" w:hint="eastAsia"/>
          <w:sz w:val="28"/>
          <w:szCs w:val="28"/>
        </w:rPr>
        <w:t>研習</w:t>
      </w:r>
      <w:r w:rsidRPr="00314379">
        <w:rPr>
          <w:rFonts w:eastAsia="標楷體" w:hint="eastAsia"/>
          <w:sz w:val="28"/>
          <w:szCs w:val="28"/>
        </w:rPr>
        <w:t>地點：</w:t>
      </w:r>
      <w:r w:rsidR="0075239F">
        <w:rPr>
          <w:rFonts w:eastAsia="標楷體" w:hint="eastAsia"/>
          <w:sz w:val="28"/>
          <w:szCs w:val="28"/>
        </w:rPr>
        <w:t>義興國小</w:t>
      </w:r>
      <w:r w:rsidR="0075239F" w:rsidRPr="00314379">
        <w:rPr>
          <w:rFonts w:eastAsia="標楷體" w:hint="eastAsia"/>
          <w:sz w:val="28"/>
          <w:szCs w:val="28"/>
        </w:rPr>
        <w:t>（</w:t>
      </w:r>
      <w:r w:rsidR="0075239F" w:rsidRPr="0075239F">
        <w:rPr>
          <w:rFonts w:eastAsia="標楷體" w:hint="eastAsia"/>
          <w:sz w:val="28"/>
          <w:szCs w:val="28"/>
        </w:rPr>
        <w:t>平鎮區義興街</w:t>
      </w:r>
      <w:r w:rsidR="0075239F" w:rsidRPr="0075239F">
        <w:rPr>
          <w:rFonts w:eastAsia="標楷體" w:hint="eastAsia"/>
          <w:sz w:val="28"/>
          <w:szCs w:val="28"/>
        </w:rPr>
        <w:t>55</w:t>
      </w:r>
      <w:r w:rsidR="0075239F" w:rsidRPr="0075239F">
        <w:rPr>
          <w:rFonts w:eastAsia="標楷體" w:hint="eastAsia"/>
          <w:sz w:val="28"/>
          <w:szCs w:val="28"/>
        </w:rPr>
        <w:t>號</w:t>
      </w:r>
      <w:r w:rsidR="0075239F" w:rsidRPr="00314379">
        <w:rPr>
          <w:rFonts w:eastAsia="標楷體" w:hint="eastAsia"/>
          <w:sz w:val="28"/>
          <w:szCs w:val="28"/>
        </w:rPr>
        <w:t>）</w:t>
      </w:r>
    </w:p>
    <w:p w14:paraId="26DC157E" w14:textId="7706EE77" w:rsidR="00461AA1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四、參加人數：</w:t>
      </w:r>
      <w:r w:rsidR="003161A6">
        <w:rPr>
          <w:rFonts w:eastAsia="標楷體" w:hint="eastAsia"/>
          <w:sz w:val="28"/>
          <w:szCs w:val="28"/>
        </w:rPr>
        <w:t>校長與主任場次，</w:t>
      </w:r>
      <w:r w:rsidR="00691017" w:rsidRPr="00314379">
        <w:rPr>
          <w:rFonts w:eastAsia="標楷體" w:hint="eastAsia"/>
          <w:sz w:val="28"/>
          <w:szCs w:val="28"/>
        </w:rPr>
        <w:t>每場次</w:t>
      </w:r>
      <w:r w:rsidR="003161A6">
        <w:rPr>
          <w:rFonts w:eastAsia="標楷體" w:hint="eastAsia"/>
          <w:sz w:val="28"/>
          <w:szCs w:val="28"/>
        </w:rPr>
        <w:t>2</w:t>
      </w:r>
      <w:r w:rsidR="003161A6">
        <w:rPr>
          <w:rFonts w:eastAsia="標楷體"/>
          <w:sz w:val="28"/>
          <w:szCs w:val="28"/>
        </w:rPr>
        <w:t>0</w:t>
      </w:r>
      <w:r w:rsidR="0075239F">
        <w:rPr>
          <w:rFonts w:eastAsia="標楷體" w:hint="eastAsia"/>
          <w:sz w:val="28"/>
          <w:szCs w:val="28"/>
        </w:rPr>
        <w:t>0</w:t>
      </w:r>
      <w:r w:rsidR="007F4460" w:rsidRPr="00314379">
        <w:rPr>
          <w:rFonts w:eastAsia="標楷體" w:hint="eastAsia"/>
          <w:sz w:val="28"/>
          <w:szCs w:val="28"/>
        </w:rPr>
        <w:t>人</w:t>
      </w:r>
      <w:r w:rsidR="003161A6">
        <w:rPr>
          <w:rFonts w:eastAsia="標楷體" w:hint="eastAsia"/>
          <w:sz w:val="28"/>
          <w:szCs w:val="28"/>
        </w:rPr>
        <w:t>(</w:t>
      </w:r>
      <w:r w:rsidR="003161A6">
        <w:rPr>
          <w:rFonts w:eastAsia="標楷體" w:hint="eastAsia"/>
          <w:sz w:val="28"/>
          <w:szCs w:val="28"/>
        </w:rPr>
        <w:t>含工作人員</w:t>
      </w:r>
      <w:r w:rsidR="003161A6">
        <w:rPr>
          <w:rFonts w:eastAsia="標楷體"/>
          <w:sz w:val="28"/>
          <w:szCs w:val="28"/>
        </w:rPr>
        <w:t>)</w:t>
      </w:r>
      <w:r w:rsidR="0075239F">
        <w:rPr>
          <w:rFonts w:eastAsia="標楷體" w:hint="eastAsia"/>
          <w:sz w:val="28"/>
          <w:szCs w:val="28"/>
        </w:rPr>
        <w:t>，共</w:t>
      </w:r>
      <w:r w:rsidR="003161A6">
        <w:rPr>
          <w:rFonts w:eastAsia="標楷體" w:hint="eastAsia"/>
          <w:sz w:val="28"/>
          <w:szCs w:val="28"/>
        </w:rPr>
        <w:t>4</w:t>
      </w:r>
      <w:r w:rsidR="0075239F">
        <w:rPr>
          <w:rFonts w:eastAsia="標楷體" w:hint="eastAsia"/>
          <w:sz w:val="28"/>
          <w:szCs w:val="28"/>
        </w:rPr>
        <w:t>00</w:t>
      </w:r>
      <w:r w:rsidR="0075239F">
        <w:rPr>
          <w:rFonts w:eastAsia="標楷體" w:hint="eastAsia"/>
          <w:sz w:val="28"/>
          <w:szCs w:val="28"/>
        </w:rPr>
        <w:t>人</w:t>
      </w:r>
      <w:r w:rsidRPr="00314379">
        <w:rPr>
          <w:rFonts w:eastAsia="標楷體" w:hint="eastAsia"/>
          <w:sz w:val="28"/>
          <w:szCs w:val="28"/>
        </w:rPr>
        <w:t>。</w:t>
      </w:r>
    </w:p>
    <w:p w14:paraId="58548138" w14:textId="792F9A39" w:rsidR="00AC03DB" w:rsidRPr="00314379" w:rsidRDefault="00461AA1" w:rsidP="00AC03DB">
      <w:pPr>
        <w:adjustRightInd w:val="0"/>
        <w:spacing w:line="460" w:lineRule="exact"/>
        <w:ind w:leftChars="250" w:left="740" w:hangingChars="50" w:hanging="14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五、</w:t>
      </w:r>
      <w:r w:rsidR="0075239F">
        <w:rPr>
          <w:rFonts w:eastAsia="標楷體" w:hint="eastAsia"/>
          <w:sz w:val="28"/>
          <w:szCs w:val="28"/>
        </w:rPr>
        <w:t>辦理</w:t>
      </w:r>
      <w:r w:rsidRPr="00314379">
        <w:rPr>
          <w:rFonts w:eastAsia="標楷體" w:hint="eastAsia"/>
          <w:sz w:val="28"/>
          <w:szCs w:val="28"/>
        </w:rPr>
        <w:t>方式</w:t>
      </w:r>
      <w:r w:rsidR="007C4080" w:rsidRPr="0075239F">
        <w:rPr>
          <w:rFonts w:eastAsia="標楷體" w:hint="eastAsia"/>
          <w:sz w:val="28"/>
          <w:szCs w:val="28"/>
        </w:rPr>
        <w:t>(</w:t>
      </w:r>
      <w:r w:rsidR="007C4080">
        <w:rPr>
          <w:rFonts w:eastAsia="標楷體" w:hint="eastAsia"/>
          <w:sz w:val="28"/>
          <w:szCs w:val="28"/>
        </w:rPr>
        <w:t>課程</w:t>
      </w:r>
      <w:r w:rsidR="007C4080" w:rsidRPr="0075239F">
        <w:rPr>
          <w:rFonts w:eastAsia="標楷體" w:hint="eastAsia"/>
          <w:sz w:val="28"/>
          <w:szCs w:val="28"/>
        </w:rPr>
        <w:t>如附件</w:t>
      </w:r>
      <w:r w:rsidR="007C4080">
        <w:rPr>
          <w:rFonts w:eastAsia="標楷體" w:hint="eastAsia"/>
          <w:sz w:val="28"/>
          <w:szCs w:val="28"/>
        </w:rPr>
        <w:t>1</w:t>
      </w:r>
      <w:r w:rsidR="007C4080" w:rsidRPr="0075239F">
        <w:rPr>
          <w:rFonts w:eastAsia="標楷體" w:hint="eastAsia"/>
          <w:sz w:val="28"/>
          <w:szCs w:val="28"/>
        </w:rPr>
        <w:t>)</w:t>
      </w:r>
      <w:r w:rsidRPr="00314379">
        <w:rPr>
          <w:rFonts w:eastAsia="標楷體" w:hint="eastAsia"/>
          <w:sz w:val="28"/>
          <w:szCs w:val="28"/>
        </w:rPr>
        <w:t>：</w:t>
      </w:r>
    </w:p>
    <w:p w14:paraId="1A19C71F" w14:textId="0FA616DD" w:rsidR="0075239F" w:rsidRPr="0075239F" w:rsidRDefault="0075239F" w:rsidP="0075239F">
      <w:pPr>
        <w:adjustRightInd w:val="0"/>
        <w:spacing w:line="460" w:lineRule="exact"/>
        <w:ind w:leftChars="250" w:left="11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  <w:r w:rsidR="007C4080" w:rsidRPr="00314379">
        <w:rPr>
          <w:rFonts w:eastAsia="標楷體" w:hint="eastAsia"/>
          <w:sz w:val="28"/>
          <w:szCs w:val="28"/>
        </w:rPr>
        <w:t>（一）</w:t>
      </w:r>
      <w:r w:rsidRPr="0075239F">
        <w:rPr>
          <w:rFonts w:eastAsia="標楷體" w:hint="eastAsia"/>
          <w:sz w:val="28"/>
          <w:szCs w:val="28"/>
        </w:rPr>
        <w:t>專題研討：雙語專家、學校行政與教學經驗分享。</w:t>
      </w:r>
    </w:p>
    <w:p w14:paraId="410574F2" w14:textId="40473197" w:rsidR="0075239F" w:rsidRDefault="0075239F" w:rsidP="0075239F">
      <w:pPr>
        <w:adjustRightInd w:val="0"/>
        <w:spacing w:line="460" w:lineRule="exact"/>
        <w:ind w:leftChars="250" w:left="11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  <w:r w:rsidR="007C4080" w:rsidRPr="00314379">
        <w:rPr>
          <w:rFonts w:eastAsia="標楷體" w:hint="eastAsia"/>
          <w:sz w:val="28"/>
          <w:szCs w:val="28"/>
        </w:rPr>
        <w:t>（</w:t>
      </w:r>
      <w:r w:rsidR="007C4080">
        <w:rPr>
          <w:rFonts w:eastAsia="標楷體" w:hint="eastAsia"/>
          <w:sz w:val="28"/>
          <w:szCs w:val="28"/>
        </w:rPr>
        <w:t>二</w:t>
      </w:r>
      <w:r w:rsidR="007C4080" w:rsidRPr="00314379">
        <w:rPr>
          <w:rFonts w:eastAsia="標楷體" w:hint="eastAsia"/>
          <w:sz w:val="28"/>
          <w:szCs w:val="28"/>
        </w:rPr>
        <w:t>）</w:t>
      </w:r>
      <w:r w:rsidRPr="0075239F">
        <w:rPr>
          <w:rFonts w:eastAsia="標楷體" w:hint="eastAsia"/>
          <w:sz w:val="28"/>
          <w:szCs w:val="28"/>
        </w:rPr>
        <w:t>綜合座談：問題聚焦，探討解決</w:t>
      </w:r>
      <w:r w:rsidR="007C4080">
        <w:rPr>
          <w:rFonts w:eastAsia="標楷體" w:hint="eastAsia"/>
          <w:sz w:val="28"/>
          <w:szCs w:val="28"/>
        </w:rPr>
        <w:t>與</w:t>
      </w:r>
      <w:r w:rsidRPr="0075239F">
        <w:rPr>
          <w:rFonts w:eastAsia="標楷體" w:hint="eastAsia"/>
          <w:sz w:val="28"/>
          <w:szCs w:val="28"/>
        </w:rPr>
        <w:t>建立共識。</w:t>
      </w:r>
    </w:p>
    <w:p w14:paraId="5A4F6822" w14:textId="07D72C4D" w:rsidR="00461AA1" w:rsidRDefault="007F4460" w:rsidP="002A3CCA">
      <w:pPr>
        <w:adjustRightInd w:val="0"/>
        <w:spacing w:line="460" w:lineRule="exact"/>
        <w:ind w:leftChars="250" w:left="1160" w:hangingChars="200" w:hanging="560"/>
        <w:jc w:val="both"/>
        <w:rPr>
          <w:rFonts w:eastAsia="標楷體"/>
          <w:sz w:val="28"/>
          <w:szCs w:val="28"/>
        </w:rPr>
      </w:pPr>
      <w:r w:rsidRPr="00314379">
        <w:rPr>
          <w:rFonts w:eastAsia="標楷體" w:hint="eastAsia"/>
          <w:sz w:val="28"/>
          <w:szCs w:val="28"/>
        </w:rPr>
        <w:t>六、</w:t>
      </w:r>
      <w:r w:rsidR="0075239F">
        <w:rPr>
          <w:rFonts w:eastAsia="標楷體" w:hint="eastAsia"/>
          <w:sz w:val="28"/>
          <w:szCs w:val="28"/>
        </w:rPr>
        <w:t>報名</w:t>
      </w:r>
      <w:r w:rsidR="0075239F" w:rsidRPr="00314379">
        <w:rPr>
          <w:rFonts w:eastAsia="標楷體" w:hint="eastAsia"/>
          <w:sz w:val="28"/>
          <w:szCs w:val="28"/>
        </w:rPr>
        <w:t>方式</w:t>
      </w:r>
      <w:r w:rsidR="0075239F">
        <w:rPr>
          <w:rFonts w:eastAsia="標楷體" w:hint="eastAsia"/>
          <w:sz w:val="28"/>
          <w:szCs w:val="28"/>
        </w:rPr>
        <w:t>：</w:t>
      </w:r>
      <w:r w:rsidR="007C4080" w:rsidRPr="007C4080">
        <w:rPr>
          <w:rFonts w:eastAsia="標楷體" w:hint="eastAsia"/>
          <w:sz w:val="28"/>
          <w:szCs w:val="28"/>
        </w:rPr>
        <w:t>請至「桃園市教育發展資源入口網」，輸入各場次「活動編號」後報名</w:t>
      </w:r>
      <w:r w:rsidR="0075239F">
        <w:rPr>
          <w:rFonts w:eastAsia="標楷體" w:hint="eastAsia"/>
          <w:sz w:val="28"/>
          <w:szCs w:val="28"/>
        </w:rPr>
        <w:t>請於</w:t>
      </w:r>
      <w:r w:rsidR="0075239F">
        <w:rPr>
          <w:rFonts w:eastAsia="標楷體" w:hint="eastAsia"/>
          <w:sz w:val="28"/>
          <w:szCs w:val="28"/>
        </w:rPr>
        <w:t>113</w:t>
      </w:r>
      <w:r w:rsidR="0075239F">
        <w:rPr>
          <w:rFonts w:eastAsia="標楷體" w:hint="eastAsia"/>
          <w:sz w:val="28"/>
          <w:szCs w:val="28"/>
        </w:rPr>
        <w:t>年</w:t>
      </w:r>
      <w:r w:rsidR="003161A6">
        <w:rPr>
          <w:rFonts w:eastAsia="標楷體" w:hint="eastAsia"/>
          <w:sz w:val="28"/>
          <w:szCs w:val="28"/>
        </w:rPr>
        <w:t>4</w:t>
      </w:r>
      <w:r w:rsidR="0075239F">
        <w:rPr>
          <w:rFonts w:eastAsia="標楷體" w:hint="eastAsia"/>
          <w:sz w:val="28"/>
          <w:szCs w:val="28"/>
        </w:rPr>
        <w:t>月</w:t>
      </w:r>
      <w:r w:rsidR="003161A6">
        <w:rPr>
          <w:rFonts w:eastAsia="標楷體" w:hint="eastAsia"/>
          <w:sz w:val="28"/>
          <w:szCs w:val="28"/>
        </w:rPr>
        <w:t>19</w:t>
      </w:r>
      <w:r w:rsidR="0075239F">
        <w:rPr>
          <w:rFonts w:eastAsia="標楷體" w:hint="eastAsia"/>
          <w:sz w:val="28"/>
          <w:szCs w:val="28"/>
        </w:rPr>
        <w:t>日前</w:t>
      </w:r>
      <w:r w:rsidR="007C4080">
        <w:rPr>
          <w:rFonts w:eastAsia="標楷體" w:hint="eastAsia"/>
          <w:sz w:val="28"/>
          <w:szCs w:val="28"/>
        </w:rPr>
        <w:t>報名完成</w:t>
      </w:r>
      <w:r w:rsidR="0075239F">
        <w:rPr>
          <w:rFonts w:eastAsia="標楷體" w:hint="eastAsia"/>
          <w:sz w:val="28"/>
          <w:szCs w:val="28"/>
        </w:rPr>
        <w:t>。參</w:t>
      </w:r>
      <w:r w:rsidR="0075239F" w:rsidRPr="0075239F">
        <w:rPr>
          <w:rFonts w:eastAsia="標楷體" w:hint="eastAsia"/>
          <w:sz w:val="28"/>
          <w:szCs w:val="28"/>
        </w:rPr>
        <w:t>與本活動人員准予公</w:t>
      </w:r>
      <w:r w:rsidR="0075239F" w:rsidRPr="0075239F">
        <w:rPr>
          <w:rFonts w:eastAsia="標楷體" w:hint="eastAsia"/>
          <w:sz w:val="28"/>
          <w:szCs w:val="28"/>
        </w:rPr>
        <w:t>(</w:t>
      </w:r>
      <w:r w:rsidR="0075239F" w:rsidRPr="0075239F">
        <w:rPr>
          <w:rFonts w:eastAsia="標楷體" w:hint="eastAsia"/>
          <w:sz w:val="28"/>
          <w:szCs w:val="28"/>
        </w:rPr>
        <w:t>差</w:t>
      </w:r>
      <w:r w:rsidR="0075239F" w:rsidRPr="0075239F">
        <w:rPr>
          <w:rFonts w:eastAsia="標楷體" w:hint="eastAsia"/>
          <w:sz w:val="28"/>
          <w:szCs w:val="28"/>
        </w:rPr>
        <w:t>)</w:t>
      </w:r>
      <w:r w:rsidR="0075239F" w:rsidRPr="0075239F">
        <w:rPr>
          <w:rFonts w:eastAsia="標楷體" w:hint="eastAsia"/>
          <w:sz w:val="28"/>
          <w:szCs w:val="28"/>
        </w:rPr>
        <w:t>假登記。</w:t>
      </w:r>
      <w:r w:rsidR="0075239F" w:rsidRPr="0075239F">
        <w:rPr>
          <w:rFonts w:eastAsia="標楷體" w:hint="eastAsia"/>
          <w:sz w:val="28"/>
          <w:szCs w:val="28"/>
        </w:rPr>
        <w:t>(</w:t>
      </w:r>
      <w:r w:rsidR="0075239F" w:rsidRPr="0075239F">
        <w:rPr>
          <w:rFonts w:eastAsia="標楷體" w:hint="eastAsia"/>
          <w:sz w:val="28"/>
          <w:szCs w:val="28"/>
        </w:rPr>
        <w:t>差旅費由服務單位自理</w:t>
      </w:r>
      <w:r w:rsidR="0075239F" w:rsidRPr="0075239F">
        <w:rPr>
          <w:rFonts w:eastAsia="標楷體" w:hint="eastAsia"/>
          <w:sz w:val="28"/>
          <w:szCs w:val="28"/>
        </w:rPr>
        <w:t>)</w:t>
      </w:r>
      <w:r w:rsidRPr="00314379">
        <w:rPr>
          <w:rFonts w:eastAsia="標楷體" w:hint="eastAsia"/>
          <w:sz w:val="28"/>
          <w:szCs w:val="28"/>
        </w:rPr>
        <w:t>。</w:t>
      </w:r>
    </w:p>
    <w:p w14:paraId="45A4E45C" w14:textId="17907962" w:rsidR="008A6643" w:rsidRDefault="008A6643" w:rsidP="008A6643">
      <w:pPr>
        <w:adjustRightInd w:val="0"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</w:t>
      </w:r>
      <w:r w:rsidRPr="00314379">
        <w:rPr>
          <w:rFonts w:eastAsia="標楷體" w:hint="eastAsia"/>
          <w:b/>
          <w:sz w:val="28"/>
          <w:szCs w:val="28"/>
        </w:rPr>
        <w:t>、</w:t>
      </w:r>
      <w:r w:rsidR="0075239F" w:rsidRPr="008A6643">
        <w:rPr>
          <w:rFonts w:eastAsia="標楷體" w:hint="eastAsia"/>
          <w:b/>
          <w:sz w:val="28"/>
          <w:szCs w:val="28"/>
        </w:rPr>
        <w:t>經費：</w:t>
      </w:r>
      <w:r w:rsidR="0075239F" w:rsidRPr="0075239F">
        <w:rPr>
          <w:rFonts w:eastAsia="標楷體" w:hint="eastAsia"/>
          <w:sz w:val="28"/>
          <w:szCs w:val="28"/>
        </w:rPr>
        <w:t>所需經費由桃園市政府教育局全額補助</w:t>
      </w:r>
      <w:r w:rsidR="0075239F" w:rsidRPr="0075239F">
        <w:rPr>
          <w:rFonts w:eastAsia="標楷體" w:hint="eastAsia"/>
          <w:sz w:val="28"/>
          <w:szCs w:val="28"/>
        </w:rPr>
        <w:t>(</w:t>
      </w:r>
      <w:r w:rsidR="0075239F" w:rsidRPr="0075239F">
        <w:rPr>
          <w:rFonts w:eastAsia="標楷體" w:hint="eastAsia"/>
          <w:sz w:val="28"/>
          <w:szCs w:val="28"/>
        </w:rPr>
        <w:t>如附件</w:t>
      </w:r>
      <w:r w:rsidR="0075239F">
        <w:rPr>
          <w:rFonts w:eastAsia="標楷體" w:hint="eastAsia"/>
          <w:sz w:val="28"/>
          <w:szCs w:val="28"/>
        </w:rPr>
        <w:t>2</w:t>
      </w:r>
      <w:r w:rsidR="0075239F" w:rsidRPr="0075239F">
        <w:rPr>
          <w:rFonts w:eastAsia="標楷體" w:hint="eastAsia"/>
          <w:sz w:val="28"/>
          <w:szCs w:val="28"/>
        </w:rPr>
        <w:t>)</w:t>
      </w:r>
      <w:r w:rsidR="0075239F" w:rsidRPr="0075239F">
        <w:rPr>
          <w:rFonts w:eastAsia="標楷體" w:hint="eastAsia"/>
          <w:sz w:val="28"/>
          <w:szCs w:val="28"/>
        </w:rPr>
        <w:t>。</w:t>
      </w:r>
    </w:p>
    <w:p w14:paraId="716DF67C" w14:textId="6F9750DE" w:rsidR="0075239F" w:rsidRDefault="008A6643" w:rsidP="008A6643">
      <w:pPr>
        <w:adjustRightInd w:val="0"/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陸</w:t>
      </w:r>
      <w:r w:rsidRPr="00314379">
        <w:rPr>
          <w:rFonts w:eastAsia="標楷體" w:hint="eastAsia"/>
          <w:b/>
          <w:sz w:val="28"/>
          <w:szCs w:val="28"/>
        </w:rPr>
        <w:t>、</w:t>
      </w:r>
      <w:r w:rsidR="0075239F" w:rsidRPr="008A6643">
        <w:rPr>
          <w:rFonts w:eastAsia="標楷體" w:hint="eastAsia"/>
          <w:b/>
          <w:sz w:val="28"/>
          <w:szCs w:val="28"/>
        </w:rPr>
        <w:t>獎勵：</w:t>
      </w:r>
      <w:r w:rsidR="0075239F" w:rsidRPr="0075239F">
        <w:rPr>
          <w:rFonts w:eastAsia="標楷體" w:hint="eastAsia"/>
          <w:sz w:val="28"/>
          <w:szCs w:val="28"/>
        </w:rPr>
        <w:t>承辦活動有功人員，依據「公立高級中等以下學校校長成績考核辦法」、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  <w:r w:rsidR="0075239F" w:rsidRPr="0075239F">
        <w:rPr>
          <w:rFonts w:eastAsia="標楷體" w:hint="eastAsia"/>
          <w:sz w:val="28"/>
          <w:szCs w:val="28"/>
        </w:rPr>
        <w:t>「公立高級中等以下學校教師成績考核辦法」及「桃園市市立各級學校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  <w:r w:rsidR="0075239F" w:rsidRPr="0075239F">
        <w:rPr>
          <w:rFonts w:eastAsia="標楷體" w:hint="eastAsia"/>
          <w:sz w:val="28"/>
          <w:szCs w:val="28"/>
        </w:rPr>
        <w:t>及幼兒園教職員獎懲要點」辦理敘獎。</w:t>
      </w:r>
      <w:r w:rsidR="0075239F">
        <w:rPr>
          <w:rFonts w:eastAsia="標楷體"/>
          <w:b/>
          <w:sz w:val="28"/>
          <w:szCs w:val="28"/>
        </w:rPr>
        <w:br w:type="page"/>
      </w:r>
    </w:p>
    <w:p w14:paraId="76FFCE71" w14:textId="2B57527E" w:rsidR="00494C64" w:rsidRPr="00314379" w:rsidRDefault="0075239F" w:rsidP="00781DFA">
      <w:pPr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1</w:t>
      </w:r>
      <w:r w:rsidR="0016359E" w:rsidRPr="00314379">
        <w:rPr>
          <w:rFonts w:eastAsia="標楷體" w:hint="eastAsia"/>
          <w:b/>
          <w:sz w:val="28"/>
          <w:szCs w:val="28"/>
        </w:rPr>
        <w:t>、</w:t>
      </w:r>
      <w:r w:rsidR="00461AA1" w:rsidRPr="00314379">
        <w:rPr>
          <w:rFonts w:eastAsia="標楷體" w:hint="eastAsia"/>
          <w:b/>
          <w:sz w:val="28"/>
          <w:szCs w:val="28"/>
        </w:rPr>
        <w:t>課程內容</w:t>
      </w:r>
      <w:r w:rsidR="00462024" w:rsidRPr="00314379">
        <w:rPr>
          <w:rFonts w:eastAsia="標楷體" w:hint="eastAsia"/>
          <w:b/>
          <w:sz w:val="28"/>
          <w:szCs w:val="28"/>
        </w:rPr>
        <w:t>(</w:t>
      </w:r>
      <w:r w:rsidR="00462024" w:rsidRPr="00314379">
        <w:rPr>
          <w:rFonts w:eastAsia="標楷體" w:hint="eastAsia"/>
          <w:b/>
          <w:sz w:val="28"/>
          <w:szCs w:val="28"/>
        </w:rPr>
        <w:t>暫定</w:t>
      </w:r>
      <w:r w:rsidR="00462024" w:rsidRPr="00314379">
        <w:rPr>
          <w:rFonts w:eastAsia="標楷體" w:hint="eastAsia"/>
          <w:b/>
          <w:sz w:val="28"/>
          <w:szCs w:val="28"/>
        </w:rPr>
        <w:t>)</w:t>
      </w:r>
      <w:r w:rsidR="0016359E" w:rsidRPr="00314379">
        <w:rPr>
          <w:rFonts w:eastAsia="標楷體" w:hint="eastAsia"/>
          <w:b/>
          <w:sz w:val="28"/>
          <w:szCs w:val="28"/>
        </w:rPr>
        <w:t>：</w:t>
      </w:r>
    </w:p>
    <w:p w14:paraId="4440475A" w14:textId="445F4573" w:rsidR="0075239F" w:rsidRPr="0075239F" w:rsidRDefault="0075239F" w:rsidP="0075239F">
      <w:pPr>
        <w:spacing w:beforeLines="20" w:before="72" w:afterLines="20" w:after="72" w:line="460" w:lineRule="exact"/>
        <w:jc w:val="center"/>
        <w:rPr>
          <w:rFonts w:eastAsia="標楷體" w:hAnsi="標楷體"/>
          <w:b/>
          <w:sz w:val="32"/>
          <w:szCs w:val="32"/>
        </w:rPr>
      </w:pPr>
      <w:r w:rsidRPr="00514465">
        <w:rPr>
          <w:rFonts w:eastAsia="標楷體" w:hAnsi="標楷體" w:hint="eastAsia"/>
          <w:b/>
          <w:sz w:val="32"/>
          <w:szCs w:val="32"/>
        </w:rPr>
        <w:t>202</w:t>
      </w:r>
      <w:r>
        <w:rPr>
          <w:rFonts w:eastAsia="標楷體" w:hAnsi="標楷體" w:hint="eastAsia"/>
          <w:b/>
          <w:sz w:val="32"/>
          <w:szCs w:val="32"/>
        </w:rPr>
        <w:t>4</w:t>
      </w:r>
      <w:r w:rsidRPr="00514465">
        <w:rPr>
          <w:rFonts w:eastAsia="標楷體" w:hAnsi="標楷體" w:hint="eastAsia"/>
          <w:b/>
          <w:sz w:val="32"/>
          <w:szCs w:val="32"/>
        </w:rPr>
        <w:t>年桃園市雙語課程領導人工作坊</w:t>
      </w:r>
      <w:r w:rsidRPr="00B10360">
        <w:rPr>
          <w:rFonts w:eastAsia="標楷體" w:hAnsi="標楷體"/>
          <w:b/>
          <w:sz w:val="32"/>
          <w:szCs w:val="32"/>
        </w:rPr>
        <w:t>程序表</w:t>
      </w:r>
    </w:p>
    <w:p w14:paraId="633A8273" w14:textId="5338C73D" w:rsidR="00903775" w:rsidRPr="00314379" w:rsidRDefault="0075239F" w:rsidP="0075239F">
      <w:pPr>
        <w:jc w:val="center"/>
        <w:rPr>
          <w:rFonts w:ascii="Calibri" w:eastAsia="標楷體" w:hAnsi="Calibri" w:cs="Calibri"/>
          <w:szCs w:val="28"/>
        </w:rPr>
      </w:pPr>
      <w:r>
        <w:rPr>
          <w:rFonts w:eastAsia="標楷體" w:cstheme="minorHAnsi" w:hint="eastAsia"/>
          <w:b/>
          <w:sz w:val="28"/>
          <w:szCs w:val="28"/>
        </w:rPr>
        <w:t xml:space="preserve">2024 </w:t>
      </w:r>
      <w:r w:rsidRPr="0075239F">
        <w:rPr>
          <w:rFonts w:eastAsia="標楷體" w:cstheme="minorHAnsi"/>
          <w:b/>
          <w:sz w:val="28"/>
          <w:szCs w:val="28"/>
        </w:rPr>
        <w:t>Taoyuan Bilingual Education Leaders Workshop</w:t>
      </w:r>
    </w:p>
    <w:p w14:paraId="2E42212D" w14:textId="2FF844F3" w:rsidR="0075239F" w:rsidRDefault="0075239F" w:rsidP="0075239F">
      <w:pPr>
        <w:spacing w:line="0" w:lineRule="atLeast"/>
        <w:ind w:firstLineChars="200" w:firstLine="560"/>
        <w:rPr>
          <w:rFonts w:eastAsia="標楷體" w:hAnsi="標楷體"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611"/>
        <w:gridCol w:w="3730"/>
        <w:gridCol w:w="46"/>
        <w:gridCol w:w="3679"/>
      </w:tblGrid>
      <w:tr w:rsidR="00505C6E" w:rsidRPr="00442CF2" w14:paraId="610F9890" w14:textId="07A82F33" w:rsidTr="00505C6E">
        <w:tc>
          <w:tcPr>
            <w:tcW w:w="1611" w:type="dxa"/>
            <w:shd w:val="clear" w:color="auto" w:fill="D9D9D9" w:themeFill="background1" w:themeFillShade="D9"/>
          </w:tcPr>
          <w:p w14:paraId="39FF99FC" w14:textId="77777777" w:rsidR="00505C6E" w:rsidRPr="00442CF2" w:rsidRDefault="00505C6E" w:rsidP="006A23D9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 w:hint="eastAsia"/>
              </w:rPr>
              <w:t>時間</w:t>
            </w:r>
          </w:p>
        </w:tc>
        <w:tc>
          <w:tcPr>
            <w:tcW w:w="3730" w:type="dxa"/>
            <w:shd w:val="clear" w:color="auto" w:fill="D9D9D9" w:themeFill="background1" w:themeFillShade="D9"/>
          </w:tcPr>
          <w:p w14:paraId="565A2D29" w14:textId="2389F26E" w:rsidR="00505C6E" w:rsidRPr="00442CF2" w:rsidRDefault="00505C6E" w:rsidP="006A23D9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場次一</w:t>
            </w:r>
          </w:p>
        </w:tc>
        <w:tc>
          <w:tcPr>
            <w:tcW w:w="3725" w:type="dxa"/>
            <w:gridSpan w:val="2"/>
            <w:shd w:val="clear" w:color="auto" w:fill="D9D9D9" w:themeFill="background1" w:themeFillShade="D9"/>
          </w:tcPr>
          <w:p w14:paraId="5A2764C8" w14:textId="2A79B0B8" w:rsidR="00505C6E" w:rsidRPr="00442CF2" w:rsidRDefault="00505C6E" w:rsidP="006A23D9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場次二</w:t>
            </w:r>
          </w:p>
        </w:tc>
      </w:tr>
      <w:tr w:rsidR="007C4080" w:rsidRPr="00442CF2" w14:paraId="061FA3D2" w14:textId="5C8364FF" w:rsidTr="00A86E9B">
        <w:tc>
          <w:tcPr>
            <w:tcW w:w="1611" w:type="dxa"/>
          </w:tcPr>
          <w:p w14:paraId="2E5CB284" w14:textId="442A0240" w:rsidR="007C4080" w:rsidRPr="00442CF2" w:rsidRDefault="007C4080" w:rsidP="007C4080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/>
              </w:rPr>
              <w:t>0</w:t>
            </w:r>
            <w:r w:rsidR="003161A6">
              <w:rPr>
                <w:rFonts w:ascii="Calibri" w:eastAsia="標楷體" w:hAnsi="Calibri" w:cs="Calibri" w:hint="eastAsia"/>
              </w:rPr>
              <w:t>7</w:t>
            </w:r>
            <w:r>
              <w:rPr>
                <w:rFonts w:ascii="Calibri" w:eastAsia="標楷體" w:hAnsi="Calibri" w:cs="Calibri"/>
              </w:rPr>
              <w:t>:</w:t>
            </w:r>
            <w:r w:rsidR="003161A6">
              <w:rPr>
                <w:rFonts w:ascii="Calibri" w:eastAsia="標楷體" w:hAnsi="Calibri" w:cs="Calibri" w:hint="eastAsia"/>
              </w:rPr>
              <w:t>4</w:t>
            </w:r>
            <w:r>
              <w:rPr>
                <w:rFonts w:ascii="Calibri" w:eastAsia="標楷體" w:hAnsi="Calibri" w:cs="Calibri"/>
              </w:rPr>
              <w:t>0-0</w:t>
            </w:r>
            <w:r w:rsidR="003161A6">
              <w:rPr>
                <w:rFonts w:ascii="Calibri" w:eastAsia="標楷體" w:hAnsi="Calibri" w:cs="Calibri" w:hint="eastAsia"/>
              </w:rPr>
              <w:t>7</w:t>
            </w:r>
            <w:r>
              <w:rPr>
                <w:rFonts w:ascii="Calibri" w:eastAsia="標楷體" w:hAnsi="Calibri" w:cs="Calibri"/>
              </w:rPr>
              <w:t>:</w:t>
            </w:r>
            <w:r w:rsidR="003161A6">
              <w:rPr>
                <w:rFonts w:ascii="Calibri" w:eastAsia="標楷體" w:hAnsi="Calibri" w:cs="Calibri" w:hint="eastAsia"/>
              </w:rPr>
              <w:t>5</w:t>
            </w:r>
            <w:r w:rsidRPr="00442CF2">
              <w:rPr>
                <w:rFonts w:ascii="Calibri" w:eastAsia="標楷體" w:hAnsi="Calibri" w:cs="Calibri"/>
              </w:rPr>
              <w:t>0</w:t>
            </w:r>
          </w:p>
          <w:p w14:paraId="35394281" w14:textId="5021E41E" w:rsidR="007C4080" w:rsidRPr="00442CF2" w:rsidRDefault="007C4080" w:rsidP="007C4080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 w:hint="eastAsia"/>
              </w:rPr>
              <w:t>(</w:t>
            </w:r>
            <w:r w:rsidR="003161A6">
              <w:rPr>
                <w:rFonts w:ascii="Calibri" w:eastAsia="標楷體" w:hAnsi="Calibri" w:cs="Calibri" w:hint="eastAsia"/>
              </w:rPr>
              <w:t>1</w:t>
            </w:r>
            <w:r w:rsidRPr="00442CF2">
              <w:rPr>
                <w:rFonts w:ascii="Calibri" w:eastAsia="標楷體" w:hAnsi="Calibri" w:cs="Calibri"/>
              </w:rPr>
              <w:t>0 mins</w:t>
            </w:r>
            <w:r w:rsidRPr="00442CF2">
              <w:rPr>
                <w:rFonts w:ascii="Calibri" w:eastAsia="標楷體" w:hAnsi="Calibri" w:cs="Calibri" w:hint="eastAsia"/>
              </w:rPr>
              <w:t>)</w:t>
            </w:r>
          </w:p>
        </w:tc>
        <w:tc>
          <w:tcPr>
            <w:tcW w:w="7455" w:type="dxa"/>
            <w:gridSpan w:val="3"/>
          </w:tcPr>
          <w:p w14:paraId="37C66214" w14:textId="2586A57A" w:rsidR="007C4080" w:rsidRPr="00EA5425" w:rsidRDefault="007C4080" w:rsidP="007C4080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/>
                <w:b/>
              </w:rPr>
              <w:t>報到</w:t>
            </w:r>
            <w:r>
              <w:rPr>
                <w:rFonts w:ascii="Calibri" w:eastAsia="標楷體" w:hAnsi="Calibri" w:cs="Calibri"/>
                <w:b/>
              </w:rPr>
              <w:t>|</w:t>
            </w:r>
            <w:r w:rsidRPr="00EA5425">
              <w:rPr>
                <w:b/>
              </w:rPr>
              <w:t xml:space="preserve"> </w:t>
            </w:r>
            <w:r w:rsidRPr="00EA5425">
              <w:rPr>
                <w:rFonts w:ascii="Calibri" w:eastAsia="標楷體" w:hAnsi="Calibri" w:cs="Calibri"/>
                <w:b/>
              </w:rPr>
              <w:t>Registration</w:t>
            </w:r>
          </w:p>
        </w:tc>
      </w:tr>
      <w:tr w:rsidR="007C4080" w:rsidRPr="00442CF2" w14:paraId="79901EF6" w14:textId="50AD7221" w:rsidTr="00261AC7">
        <w:tc>
          <w:tcPr>
            <w:tcW w:w="1611" w:type="dxa"/>
          </w:tcPr>
          <w:p w14:paraId="06DC7580" w14:textId="1F06E5C0" w:rsidR="007C4080" w:rsidRPr="00442CF2" w:rsidRDefault="007C4080" w:rsidP="007C4080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/>
              </w:rPr>
              <w:t>0</w:t>
            </w:r>
            <w:r w:rsidR="003161A6">
              <w:rPr>
                <w:rFonts w:ascii="Calibri" w:eastAsia="標楷體" w:hAnsi="Calibri" w:cs="Calibri" w:hint="eastAsia"/>
              </w:rPr>
              <w:t>7</w:t>
            </w:r>
            <w:r>
              <w:rPr>
                <w:rFonts w:ascii="Calibri" w:eastAsia="標楷體" w:hAnsi="Calibri" w:cs="Calibri"/>
              </w:rPr>
              <w:t>:</w:t>
            </w:r>
            <w:r w:rsidR="003161A6">
              <w:rPr>
                <w:rFonts w:ascii="Calibri" w:eastAsia="標楷體" w:hAnsi="Calibri" w:cs="Calibri" w:hint="eastAsia"/>
              </w:rPr>
              <w:t>5</w:t>
            </w:r>
            <w:r>
              <w:rPr>
                <w:rFonts w:ascii="Calibri" w:eastAsia="標楷體" w:hAnsi="Calibri" w:cs="Calibri"/>
              </w:rPr>
              <w:t>0-0</w:t>
            </w:r>
            <w:r w:rsidR="003161A6">
              <w:rPr>
                <w:rFonts w:ascii="Calibri" w:eastAsia="標楷體" w:hAnsi="Calibri" w:cs="Calibri" w:hint="eastAsia"/>
              </w:rPr>
              <w:t>8</w:t>
            </w:r>
            <w:r>
              <w:rPr>
                <w:rFonts w:ascii="Calibri" w:eastAsia="標楷體" w:hAnsi="Calibri" w:cs="Calibri"/>
              </w:rPr>
              <w:t>:</w:t>
            </w:r>
            <w:r w:rsidR="003161A6">
              <w:rPr>
                <w:rFonts w:ascii="Calibri" w:eastAsia="標楷體" w:hAnsi="Calibri" w:cs="Calibri" w:hint="eastAsia"/>
              </w:rPr>
              <w:t>2</w:t>
            </w:r>
            <w:r w:rsidRPr="00442CF2">
              <w:rPr>
                <w:rFonts w:ascii="Calibri" w:eastAsia="標楷體" w:hAnsi="Calibri" w:cs="Calibri"/>
              </w:rPr>
              <w:t>0</w:t>
            </w:r>
          </w:p>
          <w:p w14:paraId="52946A8B" w14:textId="715A906F" w:rsidR="007C4080" w:rsidRPr="00442CF2" w:rsidRDefault="007C4080" w:rsidP="007C4080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</w:t>
            </w:r>
            <w:r w:rsidR="003161A6">
              <w:rPr>
                <w:rFonts w:ascii="Calibri" w:eastAsia="標楷體" w:hAnsi="Calibri" w:cs="Calibri" w:hint="eastAsia"/>
              </w:rPr>
              <w:t>3</w:t>
            </w:r>
            <w:r>
              <w:rPr>
                <w:rFonts w:ascii="Calibri" w:eastAsia="標楷體" w:hAnsi="Calibri" w:cs="Calibri"/>
              </w:rPr>
              <w:t>0</w:t>
            </w:r>
            <w:r w:rsidRPr="00442CF2">
              <w:rPr>
                <w:rFonts w:ascii="Calibri" w:eastAsia="標楷體" w:hAnsi="Calibri" w:cs="Calibri"/>
              </w:rPr>
              <w:t xml:space="preserve"> mins)</w:t>
            </w:r>
          </w:p>
        </w:tc>
        <w:tc>
          <w:tcPr>
            <w:tcW w:w="7455" w:type="dxa"/>
            <w:gridSpan w:val="3"/>
          </w:tcPr>
          <w:p w14:paraId="0624EAD5" w14:textId="77777777" w:rsidR="007C4080" w:rsidRPr="00EA5425" w:rsidRDefault="007C4080" w:rsidP="007C4080">
            <w:pPr>
              <w:snapToGrid w:val="0"/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開場</w:t>
            </w:r>
            <w:r>
              <w:rPr>
                <w:rFonts w:ascii="Calibri" w:eastAsia="標楷體" w:hAnsi="Calibri" w:cs="Calibri"/>
                <w:b/>
              </w:rPr>
              <w:t>|</w:t>
            </w:r>
            <w:r w:rsidRPr="00EA5425">
              <w:rPr>
                <w:rFonts w:ascii="Calibri" w:eastAsia="標楷體" w:hAnsi="Calibri" w:cs="Calibri"/>
                <w:b/>
              </w:rPr>
              <w:t>Opening</w:t>
            </w:r>
          </w:p>
          <w:p w14:paraId="2900462A" w14:textId="5151B1B6" w:rsidR="007C4080" w:rsidRPr="00EA5425" w:rsidRDefault="007C4080" w:rsidP="007C4080">
            <w:pPr>
              <w:snapToGrid w:val="0"/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442CF2">
              <w:rPr>
                <w:rFonts w:ascii="Calibri" w:eastAsia="標楷體" w:hAnsi="Calibri" w:cs="Calibri" w:hint="eastAsia"/>
              </w:rPr>
              <w:t>桃園市政府</w:t>
            </w:r>
            <w:r w:rsidRPr="00442CF2">
              <w:rPr>
                <w:rFonts w:ascii="Calibri" w:eastAsia="標楷體" w:hAnsi="Calibri" w:cs="Calibri"/>
              </w:rPr>
              <w:t>教育局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</w:tc>
      </w:tr>
      <w:tr w:rsidR="00A86C09" w:rsidRPr="00697446" w14:paraId="665DC4E0" w14:textId="0A907B7F" w:rsidTr="007C4080">
        <w:tc>
          <w:tcPr>
            <w:tcW w:w="1611" w:type="dxa"/>
          </w:tcPr>
          <w:p w14:paraId="2900AB25" w14:textId="3A731A70" w:rsidR="00A86C09" w:rsidRPr="00442CF2" w:rsidRDefault="00A86C09" w:rsidP="00A86C09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08:</w:t>
            </w:r>
            <w:r>
              <w:rPr>
                <w:rFonts w:ascii="Calibri" w:eastAsia="標楷體" w:hAnsi="Calibri" w:cs="Calibri" w:hint="eastAsia"/>
              </w:rPr>
              <w:t>2</w:t>
            </w:r>
            <w:r>
              <w:rPr>
                <w:rFonts w:ascii="Calibri" w:eastAsia="標楷體" w:hAnsi="Calibri" w:cs="Calibri"/>
              </w:rPr>
              <w:t>0-</w:t>
            </w:r>
            <w:r>
              <w:rPr>
                <w:rFonts w:ascii="Calibri" w:eastAsia="標楷體" w:hAnsi="Calibri" w:cs="Calibri" w:hint="eastAsia"/>
              </w:rPr>
              <w:t>09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5</w:t>
            </w:r>
            <w:r>
              <w:rPr>
                <w:rFonts w:ascii="Calibri" w:eastAsia="標楷體" w:hAnsi="Calibri" w:cs="Calibri"/>
              </w:rPr>
              <w:t>0</w:t>
            </w:r>
          </w:p>
          <w:p w14:paraId="19B273F3" w14:textId="77777777" w:rsidR="00A86C09" w:rsidRPr="00442CF2" w:rsidRDefault="00A86C09" w:rsidP="00A86C09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(90</w:t>
            </w:r>
            <w:r w:rsidRPr="00442CF2">
              <w:rPr>
                <w:rFonts w:ascii="Calibri" w:eastAsia="標楷體" w:hAnsi="Calibri" w:cs="Calibri"/>
              </w:rPr>
              <w:t xml:space="preserve"> </w:t>
            </w:r>
            <w:r w:rsidRPr="00442CF2">
              <w:rPr>
                <w:rFonts w:ascii="Calibri" w:eastAsia="標楷體" w:hAnsi="Calibri" w:cs="Calibri" w:hint="eastAsia"/>
              </w:rPr>
              <w:t>m</w:t>
            </w:r>
            <w:r w:rsidRPr="00442CF2">
              <w:rPr>
                <w:rFonts w:ascii="Calibri" w:eastAsia="標楷體" w:hAnsi="Calibri" w:cs="Calibri"/>
              </w:rPr>
              <w:t>ins)</w:t>
            </w:r>
          </w:p>
        </w:tc>
        <w:tc>
          <w:tcPr>
            <w:tcW w:w="3776" w:type="dxa"/>
            <w:gridSpan w:val="2"/>
          </w:tcPr>
          <w:p w14:paraId="50B7032D" w14:textId="77777777" w:rsidR="00A86C09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A86C09">
              <w:rPr>
                <w:rFonts w:ascii="Calibri" w:eastAsia="標楷體" w:hAnsi="Calibri" w:cs="Calibri" w:hint="eastAsia"/>
                <w:b/>
              </w:rPr>
              <w:t>雙語教學立起行</w:t>
            </w:r>
          </w:p>
          <w:p w14:paraId="0A87DDBA" w14:textId="5A497FC1" w:rsidR="00A86C09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505C6E">
              <w:rPr>
                <w:rFonts w:ascii="Calibri" w:eastAsia="標楷體" w:hAnsi="Calibri" w:cs="Calibri" w:hint="eastAsia"/>
              </w:rPr>
              <w:t>國立臺灣師範大學英語學系</w:t>
            </w:r>
          </w:p>
          <w:p w14:paraId="0069653F" w14:textId="2766445E" w:rsidR="00A86C09" w:rsidRPr="00442CF2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505C6E">
              <w:rPr>
                <w:rFonts w:ascii="Calibri" w:eastAsia="標楷體" w:hAnsi="Calibri" w:cs="Calibri" w:hint="eastAsia"/>
              </w:rPr>
              <w:t>副教授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  <w:r w:rsidRPr="00505C6E">
              <w:rPr>
                <w:rFonts w:ascii="Calibri" w:eastAsia="標楷體" w:hAnsi="Calibri" w:cs="Calibri" w:hint="eastAsia"/>
              </w:rPr>
              <w:t>羅美蘭</w:t>
            </w:r>
          </w:p>
        </w:tc>
        <w:tc>
          <w:tcPr>
            <w:tcW w:w="3679" w:type="dxa"/>
          </w:tcPr>
          <w:p w14:paraId="773A07A8" w14:textId="77777777" w:rsidR="00A86C09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A86C09">
              <w:rPr>
                <w:rFonts w:ascii="Calibri" w:eastAsia="標楷體" w:hAnsi="Calibri" w:cs="Calibri" w:hint="eastAsia"/>
                <w:b/>
              </w:rPr>
              <w:t>雙語教學立起行</w:t>
            </w:r>
          </w:p>
          <w:p w14:paraId="0844B923" w14:textId="77777777" w:rsidR="00A86C09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505C6E">
              <w:rPr>
                <w:rFonts w:ascii="Calibri" w:eastAsia="標楷體" w:hAnsi="Calibri" w:cs="Calibri" w:hint="eastAsia"/>
              </w:rPr>
              <w:t>國立臺灣師範大學英語學系</w:t>
            </w:r>
          </w:p>
          <w:p w14:paraId="63DE807D" w14:textId="4F7F25FE" w:rsidR="00A86C09" w:rsidRDefault="00A86C09" w:rsidP="00A86C09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505C6E">
              <w:rPr>
                <w:rFonts w:ascii="Calibri" w:eastAsia="標楷體" w:hAnsi="Calibri" w:cs="Calibri" w:hint="eastAsia"/>
              </w:rPr>
              <w:t>副教授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  <w:r w:rsidRPr="00505C6E">
              <w:rPr>
                <w:rFonts w:ascii="Calibri" w:eastAsia="標楷體" w:hAnsi="Calibri" w:cs="Calibri" w:hint="eastAsia"/>
              </w:rPr>
              <w:t>羅美蘭</w:t>
            </w:r>
          </w:p>
        </w:tc>
      </w:tr>
      <w:tr w:rsidR="00A51B25" w:rsidRPr="00442CF2" w14:paraId="087E4075" w14:textId="69F434F1" w:rsidTr="007C4080">
        <w:tc>
          <w:tcPr>
            <w:tcW w:w="1611" w:type="dxa"/>
          </w:tcPr>
          <w:p w14:paraId="3656BEE9" w14:textId="04BEB351" w:rsidR="00A51B25" w:rsidRPr="00442CF2" w:rsidRDefault="00A51B25" w:rsidP="00A51B25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09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5</w:t>
            </w:r>
            <w:r>
              <w:rPr>
                <w:rFonts w:ascii="Calibri" w:eastAsia="標楷體" w:hAnsi="Calibri" w:cs="Calibri"/>
              </w:rPr>
              <w:t>0-10:</w:t>
            </w:r>
            <w:r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/>
              </w:rPr>
              <w:t>0</w:t>
            </w:r>
          </w:p>
          <w:p w14:paraId="38E6CA56" w14:textId="351F89FA" w:rsidR="00A51B25" w:rsidRPr="00442CF2" w:rsidRDefault="00A51B25" w:rsidP="00A51B25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 w:hint="eastAsia"/>
              </w:rPr>
              <w:t>2</w:t>
            </w:r>
            <w:r w:rsidRPr="00442CF2">
              <w:rPr>
                <w:rFonts w:ascii="Calibri" w:eastAsia="標楷體" w:hAnsi="Calibri" w:cs="Calibri"/>
              </w:rPr>
              <w:t>0 mins)</w:t>
            </w:r>
          </w:p>
        </w:tc>
        <w:tc>
          <w:tcPr>
            <w:tcW w:w="3776" w:type="dxa"/>
            <w:gridSpan w:val="2"/>
          </w:tcPr>
          <w:p w14:paraId="08ED08FB" w14:textId="795A78BF" w:rsidR="00A51B25" w:rsidRPr="00EA5425" w:rsidRDefault="00A51B25" w:rsidP="00A51B25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茶敘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Tea Break</w:t>
            </w:r>
          </w:p>
        </w:tc>
        <w:tc>
          <w:tcPr>
            <w:tcW w:w="3679" w:type="dxa"/>
          </w:tcPr>
          <w:p w14:paraId="589FF337" w14:textId="0648BD79" w:rsidR="00A51B25" w:rsidRPr="00EA5425" w:rsidRDefault="00A51B25" w:rsidP="00A51B25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茶敘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Tea Break</w:t>
            </w:r>
          </w:p>
        </w:tc>
      </w:tr>
      <w:tr w:rsidR="00A51B25" w:rsidRPr="00442CF2" w14:paraId="4B26EDEB" w14:textId="0B4273E1" w:rsidTr="007C4080">
        <w:tc>
          <w:tcPr>
            <w:tcW w:w="1611" w:type="dxa"/>
          </w:tcPr>
          <w:p w14:paraId="6E7B6F9D" w14:textId="132B1831" w:rsidR="00A51B25" w:rsidRPr="00442CF2" w:rsidRDefault="00A51B25" w:rsidP="00A51B25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10:</w:t>
            </w:r>
            <w:r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/>
              </w:rPr>
              <w:t>0-1</w:t>
            </w:r>
            <w:r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4</w:t>
            </w:r>
            <w:r w:rsidRPr="00442CF2">
              <w:rPr>
                <w:rFonts w:ascii="Calibri" w:eastAsia="標楷體" w:hAnsi="Calibri" w:cs="Calibri"/>
              </w:rPr>
              <w:t>0</w:t>
            </w:r>
          </w:p>
          <w:p w14:paraId="1075D333" w14:textId="77777777" w:rsidR="00A51B25" w:rsidRPr="00442CF2" w:rsidRDefault="00A51B25" w:rsidP="00A51B25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(9</w:t>
            </w:r>
            <w:r w:rsidRPr="00442CF2">
              <w:rPr>
                <w:rFonts w:ascii="Calibri" w:eastAsia="標楷體" w:hAnsi="Calibri" w:cs="Calibri"/>
              </w:rPr>
              <w:t>0mins)</w:t>
            </w:r>
          </w:p>
        </w:tc>
        <w:tc>
          <w:tcPr>
            <w:tcW w:w="3776" w:type="dxa"/>
            <w:gridSpan w:val="2"/>
            <w:vAlign w:val="center"/>
          </w:tcPr>
          <w:p w14:paraId="42B21AF5" w14:textId="77777777" w:rsidR="00A51B25" w:rsidRDefault="00A51B25" w:rsidP="00A51B25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桃園雙語經驗分享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Bilingual Education in Taoyuan</w:t>
            </w:r>
          </w:p>
          <w:p w14:paraId="1333F411" w14:textId="29C4667F" w:rsidR="00A51B25" w:rsidRPr="00DC0FCE" w:rsidRDefault="00505C6E" w:rsidP="00A51B25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 w:hint="eastAsia"/>
              </w:rPr>
              <w:t>雙語</w:t>
            </w:r>
            <w:r w:rsidR="00D73EEB">
              <w:rPr>
                <w:rFonts w:ascii="Calibri" w:eastAsia="標楷體" w:hAnsi="Calibri" w:cs="Calibri" w:hint="eastAsia"/>
              </w:rPr>
              <w:t>推動辦公室</w:t>
            </w:r>
          </w:p>
        </w:tc>
        <w:tc>
          <w:tcPr>
            <w:tcW w:w="3679" w:type="dxa"/>
            <w:vAlign w:val="center"/>
          </w:tcPr>
          <w:p w14:paraId="310C9D8C" w14:textId="77777777" w:rsidR="00A51B25" w:rsidRDefault="00A51B25" w:rsidP="00A51B25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桃園雙語經驗分享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Bilingual Education in Taoyuan</w:t>
            </w:r>
          </w:p>
          <w:p w14:paraId="0F642BA0" w14:textId="04386593" w:rsidR="00A51B25" w:rsidRPr="00EA5425" w:rsidRDefault="00D73EEB" w:rsidP="00A51B25">
            <w:pPr>
              <w:spacing w:line="276" w:lineRule="auto"/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 w:hint="eastAsia"/>
              </w:rPr>
              <w:t>雙語推動辦公室</w:t>
            </w:r>
          </w:p>
        </w:tc>
      </w:tr>
      <w:tr w:rsidR="003161A6" w:rsidRPr="00442CF2" w14:paraId="1D1F9C98" w14:textId="10EA4509" w:rsidTr="007C4080">
        <w:tc>
          <w:tcPr>
            <w:tcW w:w="1611" w:type="dxa"/>
          </w:tcPr>
          <w:p w14:paraId="2F821DA0" w14:textId="5912E279" w:rsidR="003161A6" w:rsidRPr="00442CF2" w:rsidRDefault="003161A6" w:rsidP="003161A6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4</w:t>
            </w:r>
            <w:r>
              <w:rPr>
                <w:rFonts w:ascii="Calibri" w:eastAsia="標楷體" w:hAnsi="Calibri" w:cs="Calibri"/>
              </w:rPr>
              <w:t>0-1</w:t>
            </w:r>
            <w:r>
              <w:rPr>
                <w:rFonts w:ascii="Calibri" w:eastAsia="標楷體" w:hAnsi="Calibri" w:cs="Calibri" w:hint="eastAsia"/>
              </w:rPr>
              <w:t>2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0</w:t>
            </w:r>
            <w:r>
              <w:rPr>
                <w:rFonts w:ascii="Calibri" w:eastAsia="標楷體" w:hAnsi="Calibri" w:cs="Calibri"/>
              </w:rPr>
              <w:t>0</w:t>
            </w:r>
          </w:p>
          <w:p w14:paraId="2DB74104" w14:textId="4D4EF44D" w:rsidR="003161A6" w:rsidRPr="00442CF2" w:rsidRDefault="003161A6" w:rsidP="003161A6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 w:hint="eastAsia"/>
              </w:rPr>
              <w:t>2</w:t>
            </w:r>
            <w:r>
              <w:rPr>
                <w:rFonts w:ascii="Calibri" w:eastAsia="標楷體" w:hAnsi="Calibri" w:cs="Calibri"/>
              </w:rPr>
              <w:t>0</w:t>
            </w:r>
            <w:r w:rsidRPr="00442CF2">
              <w:rPr>
                <w:rFonts w:ascii="Calibri" w:eastAsia="標楷體" w:hAnsi="Calibri" w:cs="Calibri"/>
              </w:rPr>
              <w:t xml:space="preserve"> mins)</w:t>
            </w:r>
          </w:p>
        </w:tc>
        <w:tc>
          <w:tcPr>
            <w:tcW w:w="3776" w:type="dxa"/>
            <w:gridSpan w:val="2"/>
          </w:tcPr>
          <w:p w14:paraId="6A4611A3" w14:textId="1364B1F8" w:rsidR="003161A6" w:rsidRPr="00EA5425" w:rsidRDefault="003161A6" w:rsidP="003161A6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 w:hint="eastAsia"/>
                <w:b/>
              </w:rPr>
              <w:t>綜合座談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 w:rsidRPr="00EA5425">
              <w:rPr>
                <w:rFonts w:ascii="Calibri" w:eastAsia="標楷體" w:hAnsi="Calibri" w:cs="Calibri" w:hint="eastAsia"/>
                <w:b/>
              </w:rPr>
              <w:t>Q</w:t>
            </w:r>
            <w:r w:rsidRPr="00EA5425">
              <w:rPr>
                <w:rFonts w:ascii="Calibri" w:eastAsia="標楷體" w:hAnsi="Calibri" w:cs="Calibri"/>
                <w:b/>
              </w:rPr>
              <w:t>&amp;A</w:t>
            </w:r>
          </w:p>
        </w:tc>
        <w:tc>
          <w:tcPr>
            <w:tcW w:w="3679" w:type="dxa"/>
          </w:tcPr>
          <w:p w14:paraId="06672EAF" w14:textId="190C42B3" w:rsidR="003161A6" w:rsidRPr="00EA5425" w:rsidRDefault="003161A6" w:rsidP="003161A6">
            <w:pPr>
              <w:snapToGrid w:val="0"/>
              <w:spacing w:beforeLines="50" w:before="180" w:afterLines="50" w:after="180" w:line="276" w:lineRule="auto"/>
              <w:jc w:val="center"/>
              <w:rPr>
                <w:rFonts w:ascii="Calibri" w:eastAsia="標楷體" w:hAnsi="Calibri" w:cs="Calibri"/>
                <w:b/>
              </w:rPr>
            </w:pPr>
            <w:r>
              <w:rPr>
                <w:rFonts w:ascii="Calibri" w:eastAsia="標楷體" w:hAnsi="Calibri" w:cs="Calibri" w:hint="eastAsia"/>
                <w:b/>
              </w:rPr>
              <w:t>綜合座談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 w:rsidRPr="00EA5425">
              <w:rPr>
                <w:rFonts w:ascii="Calibri" w:eastAsia="標楷體" w:hAnsi="Calibri" w:cs="Calibri" w:hint="eastAsia"/>
                <w:b/>
              </w:rPr>
              <w:t>Q</w:t>
            </w:r>
            <w:r w:rsidRPr="00EA5425">
              <w:rPr>
                <w:rFonts w:ascii="Calibri" w:eastAsia="標楷體" w:hAnsi="Calibri" w:cs="Calibri"/>
                <w:b/>
              </w:rPr>
              <w:t>&amp;A</w:t>
            </w:r>
          </w:p>
        </w:tc>
      </w:tr>
      <w:tr w:rsidR="003161A6" w:rsidRPr="00442CF2" w14:paraId="5C541259" w14:textId="3F769CD5" w:rsidTr="007C4080">
        <w:tc>
          <w:tcPr>
            <w:tcW w:w="1611" w:type="dxa"/>
          </w:tcPr>
          <w:p w14:paraId="5374C8B7" w14:textId="468D823D" w:rsidR="003161A6" w:rsidRPr="00442CF2" w:rsidRDefault="003161A6" w:rsidP="003161A6">
            <w:pPr>
              <w:jc w:val="center"/>
              <w:rPr>
                <w:rFonts w:ascii="Calibri" w:eastAsia="標楷體" w:hAnsi="Calibri" w:cs="Calibri"/>
              </w:rPr>
            </w:pPr>
            <w:r w:rsidRPr="00442CF2">
              <w:rPr>
                <w:rFonts w:ascii="Calibri" w:eastAsia="標楷體" w:hAnsi="Calibri" w:cs="Calibri" w:hint="eastAsia"/>
              </w:rPr>
              <w:t>1</w:t>
            </w:r>
            <w:r>
              <w:rPr>
                <w:rFonts w:ascii="Calibri" w:eastAsia="標楷體" w:hAnsi="Calibri" w:cs="Calibri" w:hint="eastAsia"/>
              </w:rPr>
              <w:t>2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0</w:t>
            </w:r>
            <w:r>
              <w:rPr>
                <w:rFonts w:ascii="Calibri" w:eastAsia="標楷體" w:hAnsi="Calibri" w:cs="Calibri"/>
              </w:rPr>
              <w:t>0</w:t>
            </w:r>
          </w:p>
        </w:tc>
        <w:tc>
          <w:tcPr>
            <w:tcW w:w="3776" w:type="dxa"/>
            <w:gridSpan w:val="2"/>
          </w:tcPr>
          <w:p w14:paraId="695AD2C1" w14:textId="55383382" w:rsidR="003161A6" w:rsidRPr="00CB1F8D" w:rsidRDefault="003161A6" w:rsidP="003161A6">
            <w:pPr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午餐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Lunch Time</w:t>
            </w:r>
          </w:p>
        </w:tc>
        <w:tc>
          <w:tcPr>
            <w:tcW w:w="3679" w:type="dxa"/>
          </w:tcPr>
          <w:p w14:paraId="446B6621" w14:textId="681CE62E" w:rsidR="003161A6" w:rsidRPr="00325001" w:rsidRDefault="003161A6" w:rsidP="003161A6">
            <w:pPr>
              <w:spacing w:line="276" w:lineRule="auto"/>
              <w:jc w:val="center"/>
              <w:rPr>
                <w:rFonts w:ascii="Calibri" w:eastAsia="標楷體" w:hAnsi="Calibri" w:cs="Calibri"/>
              </w:rPr>
            </w:pPr>
            <w:r w:rsidRPr="00EA5425">
              <w:rPr>
                <w:rFonts w:ascii="Calibri" w:eastAsia="標楷體" w:hAnsi="Calibri" w:cs="Calibri" w:hint="eastAsia"/>
                <w:b/>
              </w:rPr>
              <w:t>午餐</w:t>
            </w:r>
            <w:r>
              <w:rPr>
                <w:rFonts w:ascii="Calibri" w:eastAsia="標楷體" w:hAnsi="Calibri" w:cs="Calibri" w:hint="eastAsia"/>
                <w:b/>
              </w:rPr>
              <w:t>|</w:t>
            </w:r>
            <w:r>
              <w:rPr>
                <w:rFonts w:ascii="Calibri" w:eastAsia="標楷體" w:hAnsi="Calibri" w:cs="Calibri"/>
                <w:b/>
              </w:rPr>
              <w:t>Lunch Time</w:t>
            </w:r>
          </w:p>
        </w:tc>
      </w:tr>
    </w:tbl>
    <w:p w14:paraId="621B9120" w14:textId="77777777" w:rsidR="0075239F" w:rsidRDefault="0075239F" w:rsidP="0075239F">
      <w:pPr>
        <w:rPr>
          <w:rFonts w:ascii="Calibri" w:eastAsia="標楷體" w:hAnsi="Calibri" w:cs="Calibri"/>
        </w:rPr>
      </w:pPr>
    </w:p>
    <w:p w14:paraId="569B64D2" w14:textId="2A337211" w:rsidR="0075239F" w:rsidRDefault="0075239F" w:rsidP="0075239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*</w:t>
      </w:r>
      <w:r>
        <w:rPr>
          <w:rFonts w:ascii="Calibri" w:eastAsia="標楷體" w:hAnsi="Calibri" w:cs="Calibri" w:hint="eastAsia"/>
        </w:rPr>
        <w:t>專屬官網：</w:t>
      </w:r>
      <w:r w:rsidRPr="00FA13E0">
        <w:rPr>
          <w:rFonts w:ascii="Calibri" w:eastAsia="標楷體" w:hAnsi="Calibri" w:cs="Calibri"/>
        </w:rPr>
        <w:t>https://</w:t>
      </w:r>
      <w:r w:rsidR="00965E2D">
        <w:rPr>
          <w:rFonts w:ascii="Calibri" w:eastAsia="標楷體" w:hAnsi="Calibri" w:cs="Calibri" w:hint="eastAsia"/>
        </w:rPr>
        <w:t>網址後補</w:t>
      </w:r>
    </w:p>
    <w:p w14:paraId="64D67E85" w14:textId="224F4AB3" w:rsidR="0075239F" w:rsidRPr="00EA5425" w:rsidRDefault="0075239F" w:rsidP="0075239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*</w:t>
      </w:r>
      <w:r>
        <w:rPr>
          <w:rFonts w:ascii="Calibri" w:eastAsia="標楷體" w:hAnsi="Calibri" w:cs="Calibri" w:hint="eastAsia"/>
        </w:rPr>
        <w:t>提倡環保無紙化會議，當日課程內容請掃描</w:t>
      </w:r>
      <w:r>
        <w:rPr>
          <w:rFonts w:ascii="Calibri" w:eastAsia="標楷體" w:hAnsi="Calibri" w:cs="Calibri" w:hint="eastAsia"/>
        </w:rPr>
        <w:t>QR c</w:t>
      </w:r>
      <w:r>
        <w:rPr>
          <w:rFonts w:ascii="Calibri" w:eastAsia="標楷體" w:hAnsi="Calibri" w:cs="Calibri"/>
        </w:rPr>
        <w:t>ode</w:t>
      </w:r>
      <w:r>
        <w:rPr>
          <w:rFonts w:ascii="Calibri" w:eastAsia="標楷體" w:hAnsi="Calibri" w:cs="Calibri" w:hint="eastAsia"/>
        </w:rPr>
        <w:t>於官網下載。</w:t>
      </w:r>
      <w:r w:rsidR="003161A6" w:rsidRPr="00EA5425">
        <w:rPr>
          <w:rFonts w:ascii="Calibri" w:eastAsia="標楷體" w:hAnsi="Calibri" w:cs="Calibri"/>
        </w:rPr>
        <w:t xml:space="preserve"> </w:t>
      </w:r>
    </w:p>
    <w:p w14:paraId="13C0919B" w14:textId="77777777" w:rsidR="0075239F" w:rsidRPr="00514465" w:rsidRDefault="0075239F" w:rsidP="0075239F">
      <w:pPr>
        <w:spacing w:beforeLines="50" w:before="180" w:afterLines="50" w:after="180" w:line="460" w:lineRule="exact"/>
        <w:ind w:firstLineChars="200" w:firstLine="560"/>
        <w:rPr>
          <w:rFonts w:eastAsia="標楷體" w:hAnsi="標楷體"/>
          <w:sz w:val="28"/>
          <w:szCs w:val="28"/>
        </w:rPr>
      </w:pPr>
    </w:p>
    <w:p w14:paraId="5D9EA041" w14:textId="77777777" w:rsidR="0075239F" w:rsidRDefault="0075239F" w:rsidP="0075239F">
      <w:pPr>
        <w:rPr>
          <w:rFonts w:ascii="標楷體" w:eastAsia="標楷體" w:hAnsi="標楷體"/>
        </w:rPr>
      </w:pPr>
    </w:p>
    <w:p w14:paraId="72EE2C7B" w14:textId="79EA6381" w:rsidR="004A5F1E" w:rsidRPr="007C4080" w:rsidRDefault="004A5F1E" w:rsidP="007C4080">
      <w:pPr>
        <w:widowControl/>
        <w:rPr>
          <w:rFonts w:ascii="標楷體" w:eastAsia="標楷體" w:hAnsi="標楷體"/>
          <w:szCs w:val="22"/>
        </w:rPr>
      </w:pPr>
    </w:p>
    <w:sectPr w:rsidR="004A5F1E" w:rsidRPr="007C4080" w:rsidSect="00AD43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1C4D" w14:textId="77777777" w:rsidR="007B571D" w:rsidRDefault="007B571D" w:rsidP="009D1092">
      <w:r>
        <w:separator/>
      </w:r>
    </w:p>
  </w:endnote>
  <w:endnote w:type="continuationSeparator" w:id="0">
    <w:p w14:paraId="33B0BA44" w14:textId="77777777" w:rsidR="007B571D" w:rsidRDefault="007B571D" w:rsidP="009D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2C46" w14:textId="77777777" w:rsidR="007B571D" w:rsidRDefault="007B571D" w:rsidP="009D1092">
      <w:r>
        <w:separator/>
      </w:r>
    </w:p>
  </w:footnote>
  <w:footnote w:type="continuationSeparator" w:id="0">
    <w:p w14:paraId="11B05601" w14:textId="77777777" w:rsidR="007B571D" w:rsidRDefault="007B571D" w:rsidP="009D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1D8D"/>
    <w:multiLevelType w:val="hybridMultilevel"/>
    <w:tmpl w:val="AA3402B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C7B2FF4"/>
    <w:multiLevelType w:val="hybridMultilevel"/>
    <w:tmpl w:val="0CE2AB48"/>
    <w:lvl w:ilvl="0" w:tplc="94D2C2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D2AED"/>
    <w:multiLevelType w:val="hybridMultilevel"/>
    <w:tmpl w:val="2850FF7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4C04B39"/>
    <w:multiLevelType w:val="hybridMultilevel"/>
    <w:tmpl w:val="FB3CE60C"/>
    <w:lvl w:ilvl="0" w:tplc="BD7CD1A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0A87AF4"/>
    <w:multiLevelType w:val="hybridMultilevel"/>
    <w:tmpl w:val="0CE2AB48"/>
    <w:lvl w:ilvl="0" w:tplc="FFFFFFFF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D24DA7"/>
    <w:multiLevelType w:val="hybridMultilevel"/>
    <w:tmpl w:val="9B1C029C"/>
    <w:lvl w:ilvl="0" w:tplc="94D2C2B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E"/>
    <w:rsid w:val="0001669C"/>
    <w:rsid w:val="000861B3"/>
    <w:rsid w:val="000C1CC4"/>
    <w:rsid w:val="000E70CF"/>
    <w:rsid w:val="000F233C"/>
    <w:rsid w:val="001144BD"/>
    <w:rsid w:val="001334C7"/>
    <w:rsid w:val="001378A0"/>
    <w:rsid w:val="001552A5"/>
    <w:rsid w:val="0016359E"/>
    <w:rsid w:val="00183068"/>
    <w:rsid w:val="001C4DA6"/>
    <w:rsid w:val="001E397D"/>
    <w:rsid w:val="001E7767"/>
    <w:rsid w:val="001F12D6"/>
    <w:rsid w:val="001F2271"/>
    <w:rsid w:val="001F2971"/>
    <w:rsid w:val="00210BF7"/>
    <w:rsid w:val="002252FD"/>
    <w:rsid w:val="00261E71"/>
    <w:rsid w:val="00273CE9"/>
    <w:rsid w:val="002A02F8"/>
    <w:rsid w:val="002A0384"/>
    <w:rsid w:val="002A3CCA"/>
    <w:rsid w:val="002A7132"/>
    <w:rsid w:val="002D3477"/>
    <w:rsid w:val="002E0E70"/>
    <w:rsid w:val="002F4327"/>
    <w:rsid w:val="002F5B3A"/>
    <w:rsid w:val="00301ABF"/>
    <w:rsid w:val="00314379"/>
    <w:rsid w:val="003161A6"/>
    <w:rsid w:val="0032055F"/>
    <w:rsid w:val="00325001"/>
    <w:rsid w:val="003C7359"/>
    <w:rsid w:val="003D333C"/>
    <w:rsid w:val="00413377"/>
    <w:rsid w:val="00415FF7"/>
    <w:rsid w:val="00461AA1"/>
    <w:rsid w:val="00462024"/>
    <w:rsid w:val="004652B5"/>
    <w:rsid w:val="00493A66"/>
    <w:rsid w:val="00494C64"/>
    <w:rsid w:val="004A5F1E"/>
    <w:rsid w:val="004C31BC"/>
    <w:rsid w:val="004D07B5"/>
    <w:rsid w:val="00505C6E"/>
    <w:rsid w:val="00515916"/>
    <w:rsid w:val="005270D0"/>
    <w:rsid w:val="00527536"/>
    <w:rsid w:val="00532396"/>
    <w:rsid w:val="005B7820"/>
    <w:rsid w:val="005E14E2"/>
    <w:rsid w:val="005E5BB4"/>
    <w:rsid w:val="00605522"/>
    <w:rsid w:val="006745EB"/>
    <w:rsid w:val="00682349"/>
    <w:rsid w:val="00691017"/>
    <w:rsid w:val="006B7D09"/>
    <w:rsid w:val="006C086C"/>
    <w:rsid w:val="006D097E"/>
    <w:rsid w:val="006D40F3"/>
    <w:rsid w:val="006E7CFC"/>
    <w:rsid w:val="0075239F"/>
    <w:rsid w:val="0076374B"/>
    <w:rsid w:val="00777C5A"/>
    <w:rsid w:val="00781DFA"/>
    <w:rsid w:val="007A3B65"/>
    <w:rsid w:val="007A66E1"/>
    <w:rsid w:val="007B571D"/>
    <w:rsid w:val="007C4080"/>
    <w:rsid w:val="007C4AB1"/>
    <w:rsid w:val="007D2988"/>
    <w:rsid w:val="007E0695"/>
    <w:rsid w:val="007F4460"/>
    <w:rsid w:val="007F653A"/>
    <w:rsid w:val="00840F2F"/>
    <w:rsid w:val="00846FEF"/>
    <w:rsid w:val="00864DE2"/>
    <w:rsid w:val="008704C0"/>
    <w:rsid w:val="008A6643"/>
    <w:rsid w:val="008B2107"/>
    <w:rsid w:val="008C4F13"/>
    <w:rsid w:val="00903775"/>
    <w:rsid w:val="00907541"/>
    <w:rsid w:val="0090773F"/>
    <w:rsid w:val="0092636A"/>
    <w:rsid w:val="00933552"/>
    <w:rsid w:val="009411A2"/>
    <w:rsid w:val="00945EB2"/>
    <w:rsid w:val="009528F9"/>
    <w:rsid w:val="0095655E"/>
    <w:rsid w:val="00965E2D"/>
    <w:rsid w:val="0099067E"/>
    <w:rsid w:val="009D1092"/>
    <w:rsid w:val="009F6919"/>
    <w:rsid w:val="00A0738A"/>
    <w:rsid w:val="00A078A0"/>
    <w:rsid w:val="00A216A8"/>
    <w:rsid w:val="00A23AB7"/>
    <w:rsid w:val="00A51B25"/>
    <w:rsid w:val="00A6418F"/>
    <w:rsid w:val="00A7096A"/>
    <w:rsid w:val="00A718A6"/>
    <w:rsid w:val="00A75112"/>
    <w:rsid w:val="00A84D98"/>
    <w:rsid w:val="00A86C09"/>
    <w:rsid w:val="00AB7225"/>
    <w:rsid w:val="00AC03DB"/>
    <w:rsid w:val="00AD1A86"/>
    <w:rsid w:val="00AD1E0F"/>
    <w:rsid w:val="00AD43B9"/>
    <w:rsid w:val="00AF77CD"/>
    <w:rsid w:val="00B64AA8"/>
    <w:rsid w:val="00B7171C"/>
    <w:rsid w:val="00B751CE"/>
    <w:rsid w:val="00B84516"/>
    <w:rsid w:val="00C407BA"/>
    <w:rsid w:val="00C46531"/>
    <w:rsid w:val="00C62D6C"/>
    <w:rsid w:val="00C73021"/>
    <w:rsid w:val="00C92675"/>
    <w:rsid w:val="00CA38FF"/>
    <w:rsid w:val="00CB3D83"/>
    <w:rsid w:val="00CB434F"/>
    <w:rsid w:val="00CD2DED"/>
    <w:rsid w:val="00CD5197"/>
    <w:rsid w:val="00D504AF"/>
    <w:rsid w:val="00D73EEB"/>
    <w:rsid w:val="00DD6FAA"/>
    <w:rsid w:val="00DF16F3"/>
    <w:rsid w:val="00E32BB6"/>
    <w:rsid w:val="00E5502E"/>
    <w:rsid w:val="00E610C8"/>
    <w:rsid w:val="00E62FC0"/>
    <w:rsid w:val="00E73048"/>
    <w:rsid w:val="00F1535A"/>
    <w:rsid w:val="00F23486"/>
    <w:rsid w:val="00F24AC1"/>
    <w:rsid w:val="00F51CF4"/>
    <w:rsid w:val="00F60EF5"/>
    <w:rsid w:val="00F63AB4"/>
    <w:rsid w:val="00F9671D"/>
    <w:rsid w:val="00F96837"/>
    <w:rsid w:val="00FA2716"/>
    <w:rsid w:val="00FA3F4D"/>
    <w:rsid w:val="00FA7E9B"/>
    <w:rsid w:val="00FB12C9"/>
    <w:rsid w:val="00FD61D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3C7F"/>
  <w15:chartTrackingRefBased/>
  <w15:docId w15:val="{A2642E23-A0CC-45AB-A4E2-AFF6FB8E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9E"/>
    <w:pPr>
      <w:ind w:leftChars="200" w:left="480"/>
    </w:pPr>
  </w:style>
  <w:style w:type="table" w:styleId="a4">
    <w:name w:val="Table Grid"/>
    <w:basedOn w:val="a1"/>
    <w:uiPriority w:val="39"/>
    <w:rsid w:val="002E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35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109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1092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7F446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許屹</cp:lastModifiedBy>
  <cp:revision>2</cp:revision>
  <cp:lastPrinted>2024-03-11T06:34:00Z</cp:lastPrinted>
  <dcterms:created xsi:type="dcterms:W3CDTF">2024-03-25T02:56:00Z</dcterms:created>
  <dcterms:modified xsi:type="dcterms:W3CDTF">2024-03-25T02:56:00Z</dcterms:modified>
</cp:coreProperties>
</file>