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9E90" w14:textId="77777777" w:rsidR="00D96527" w:rsidRPr="005E12CE" w:rsidRDefault="00D96527" w:rsidP="002E4F53">
      <w:pPr>
        <w:snapToGrid w:val="0"/>
        <w:jc w:val="center"/>
        <w:rPr>
          <w:rFonts w:ascii="標楷體" w:eastAsia="標楷體" w:hAnsi="標楷體"/>
          <w:b/>
          <w:bCs/>
          <w:color w:val="000000" w:themeColor="text1"/>
          <w:sz w:val="32"/>
          <w:szCs w:val="32"/>
        </w:rPr>
      </w:pPr>
      <w:r w:rsidRPr="005E12CE">
        <w:rPr>
          <w:rFonts w:ascii="標楷體" w:eastAsia="標楷體" w:hAnsi="標楷體" w:hint="eastAsia"/>
          <w:b/>
          <w:bCs/>
          <w:color w:val="000000" w:themeColor="text1"/>
          <w:sz w:val="32"/>
          <w:szCs w:val="32"/>
        </w:rPr>
        <w:t>桃園市111學年度學校推展家庭教育檢核表</w:t>
      </w:r>
    </w:p>
    <w:tbl>
      <w:tblPr>
        <w:tblW w:w="14923"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3505"/>
        <w:gridCol w:w="2410"/>
        <w:gridCol w:w="2977"/>
        <w:gridCol w:w="2017"/>
        <w:gridCol w:w="2094"/>
      </w:tblGrid>
      <w:tr w:rsidR="00D96527" w:rsidRPr="005E12CE" w14:paraId="298C45AA" w14:textId="77777777" w:rsidTr="00C70751">
        <w:trPr>
          <w:cantSplit/>
          <w:trHeight w:val="345"/>
        </w:trPr>
        <w:tc>
          <w:tcPr>
            <w:tcW w:w="1920" w:type="dxa"/>
            <w:vMerge w:val="restart"/>
            <w:vAlign w:val="center"/>
          </w:tcPr>
          <w:p w14:paraId="06FFAB05" w14:textId="77777777" w:rsidR="00D96527" w:rsidRPr="005E12CE" w:rsidRDefault="00D96527" w:rsidP="00C70751">
            <w:pPr>
              <w:rPr>
                <w:rFonts w:ascii="標楷體" w:eastAsia="標楷體" w:hAnsi="標楷體"/>
                <w:color w:val="000000" w:themeColor="text1"/>
              </w:rPr>
            </w:pPr>
            <w:r w:rsidRPr="005E12CE">
              <w:rPr>
                <w:rFonts w:ascii="標楷體" w:eastAsia="標楷體" w:hAnsi="標楷體" w:hint="eastAsia"/>
                <w:color w:val="000000" w:themeColor="text1"/>
              </w:rPr>
              <w:t>學校名稱(全銜)</w:t>
            </w:r>
          </w:p>
        </w:tc>
        <w:tc>
          <w:tcPr>
            <w:tcW w:w="3505" w:type="dxa"/>
            <w:vMerge w:val="restart"/>
            <w:vAlign w:val="center"/>
          </w:tcPr>
          <w:p w14:paraId="195094D8" w14:textId="77777777" w:rsidR="00D96527" w:rsidRPr="005E12CE" w:rsidRDefault="00D96527" w:rsidP="00C70751">
            <w:pPr>
              <w:jc w:val="center"/>
              <w:rPr>
                <w:rFonts w:ascii="標楷體" w:eastAsia="標楷體" w:hAnsi="標楷體"/>
                <w:b/>
                <w:color w:val="000000" w:themeColor="text1"/>
              </w:rPr>
            </w:pPr>
          </w:p>
        </w:tc>
        <w:tc>
          <w:tcPr>
            <w:tcW w:w="2410" w:type="dxa"/>
            <w:vAlign w:val="center"/>
          </w:tcPr>
          <w:p w14:paraId="436AEB84" w14:textId="77777777" w:rsidR="00D96527" w:rsidRPr="005E12CE" w:rsidRDefault="00D96527" w:rsidP="00C70751">
            <w:pPr>
              <w:jc w:val="center"/>
              <w:rPr>
                <w:rFonts w:ascii="標楷體" w:eastAsia="標楷體" w:hAnsi="標楷體"/>
                <w:b/>
                <w:color w:val="000000" w:themeColor="text1"/>
              </w:rPr>
            </w:pPr>
            <w:r w:rsidRPr="005E12CE">
              <w:rPr>
                <w:rFonts w:eastAsia="標楷體" w:hint="eastAsia"/>
                <w:b/>
                <w:color w:val="000000" w:themeColor="text1"/>
              </w:rPr>
              <w:t>總班級數</w:t>
            </w:r>
          </w:p>
        </w:tc>
        <w:tc>
          <w:tcPr>
            <w:tcW w:w="2977" w:type="dxa"/>
            <w:vAlign w:val="center"/>
          </w:tcPr>
          <w:p w14:paraId="77D9F55D" w14:textId="77777777" w:rsidR="00D96527" w:rsidRPr="005E12CE" w:rsidRDefault="00D96527" w:rsidP="00C70751">
            <w:pPr>
              <w:jc w:val="center"/>
              <w:rPr>
                <w:rFonts w:ascii="標楷體" w:eastAsia="標楷體" w:hAnsi="標楷體"/>
                <w:b/>
                <w:color w:val="000000" w:themeColor="text1"/>
              </w:rPr>
            </w:pPr>
          </w:p>
        </w:tc>
        <w:tc>
          <w:tcPr>
            <w:tcW w:w="2017" w:type="dxa"/>
            <w:vMerge w:val="restart"/>
            <w:vAlign w:val="center"/>
          </w:tcPr>
          <w:p w14:paraId="7FA6E12D" w14:textId="77777777" w:rsidR="00D96527" w:rsidRPr="005E12CE" w:rsidRDefault="00D96527" w:rsidP="00C70751">
            <w:pPr>
              <w:jc w:val="center"/>
              <w:rPr>
                <w:rFonts w:ascii="標楷體" w:eastAsia="標楷體" w:hAnsi="標楷體"/>
                <w:color w:val="000000" w:themeColor="text1"/>
              </w:rPr>
            </w:pPr>
            <w:r w:rsidRPr="005E12CE">
              <w:rPr>
                <w:rFonts w:ascii="標楷體" w:eastAsia="標楷體" w:hAnsi="標楷體" w:hint="eastAsia"/>
                <w:color w:val="000000" w:themeColor="text1"/>
              </w:rPr>
              <w:t>承辦人/職稱</w:t>
            </w:r>
          </w:p>
        </w:tc>
        <w:tc>
          <w:tcPr>
            <w:tcW w:w="2094" w:type="dxa"/>
            <w:vMerge w:val="restart"/>
            <w:vAlign w:val="center"/>
          </w:tcPr>
          <w:p w14:paraId="401966DF" w14:textId="77777777" w:rsidR="00D96527" w:rsidRPr="005E12CE" w:rsidRDefault="00D96527" w:rsidP="00C70751">
            <w:pPr>
              <w:jc w:val="both"/>
              <w:rPr>
                <w:rFonts w:ascii="標楷體" w:eastAsia="標楷體" w:hAnsi="標楷體"/>
                <w:color w:val="000000" w:themeColor="text1"/>
              </w:rPr>
            </w:pPr>
          </w:p>
        </w:tc>
      </w:tr>
      <w:tr w:rsidR="00D96527" w:rsidRPr="005E12CE" w14:paraId="4C3D5CD2" w14:textId="77777777" w:rsidTr="00C70751">
        <w:trPr>
          <w:cantSplit/>
          <w:trHeight w:val="345"/>
        </w:trPr>
        <w:tc>
          <w:tcPr>
            <w:tcW w:w="1920" w:type="dxa"/>
            <w:vMerge/>
            <w:vAlign w:val="center"/>
          </w:tcPr>
          <w:p w14:paraId="05595DA2" w14:textId="77777777" w:rsidR="00D96527" w:rsidRPr="005E12CE" w:rsidRDefault="00D96527" w:rsidP="00C70751">
            <w:pPr>
              <w:jc w:val="center"/>
              <w:rPr>
                <w:rFonts w:ascii="標楷體" w:eastAsia="標楷體" w:hAnsi="標楷體"/>
                <w:color w:val="000000" w:themeColor="text1"/>
              </w:rPr>
            </w:pPr>
          </w:p>
        </w:tc>
        <w:tc>
          <w:tcPr>
            <w:tcW w:w="3505" w:type="dxa"/>
            <w:vMerge/>
            <w:vAlign w:val="center"/>
          </w:tcPr>
          <w:p w14:paraId="5069BF48" w14:textId="77777777" w:rsidR="00D96527" w:rsidRPr="005E12CE" w:rsidRDefault="00D96527" w:rsidP="00C70751">
            <w:pPr>
              <w:jc w:val="center"/>
              <w:rPr>
                <w:rFonts w:ascii="標楷體" w:eastAsia="標楷體" w:hAnsi="標楷體"/>
                <w:b/>
                <w:color w:val="000000" w:themeColor="text1"/>
              </w:rPr>
            </w:pPr>
          </w:p>
        </w:tc>
        <w:tc>
          <w:tcPr>
            <w:tcW w:w="2410" w:type="dxa"/>
            <w:vAlign w:val="center"/>
          </w:tcPr>
          <w:p w14:paraId="03DC062D" w14:textId="77777777" w:rsidR="00D96527" w:rsidRPr="005E12CE" w:rsidRDefault="00D96527" w:rsidP="00C70751">
            <w:pPr>
              <w:jc w:val="center"/>
              <w:rPr>
                <w:rFonts w:ascii="標楷體" w:eastAsia="標楷體" w:hAnsi="標楷體"/>
                <w:b/>
                <w:color w:val="000000" w:themeColor="text1"/>
              </w:rPr>
            </w:pPr>
            <w:r w:rsidRPr="005E12CE">
              <w:rPr>
                <w:rFonts w:eastAsia="標楷體" w:hint="eastAsia"/>
                <w:b/>
                <w:color w:val="000000" w:themeColor="text1"/>
              </w:rPr>
              <w:t>教職員人數</w:t>
            </w:r>
          </w:p>
        </w:tc>
        <w:tc>
          <w:tcPr>
            <w:tcW w:w="2977" w:type="dxa"/>
            <w:vAlign w:val="center"/>
          </w:tcPr>
          <w:p w14:paraId="2AE597BC" w14:textId="77777777" w:rsidR="00D96527" w:rsidRPr="005E12CE" w:rsidRDefault="00D96527" w:rsidP="00C70751">
            <w:pPr>
              <w:jc w:val="center"/>
              <w:rPr>
                <w:rFonts w:ascii="標楷體" w:eastAsia="標楷體" w:hAnsi="標楷體"/>
                <w:b/>
                <w:color w:val="000000" w:themeColor="text1"/>
              </w:rPr>
            </w:pPr>
          </w:p>
        </w:tc>
        <w:tc>
          <w:tcPr>
            <w:tcW w:w="2017" w:type="dxa"/>
            <w:vMerge/>
            <w:vAlign w:val="center"/>
          </w:tcPr>
          <w:p w14:paraId="44FAC14B" w14:textId="77777777" w:rsidR="00D96527" w:rsidRPr="005E12CE" w:rsidRDefault="00D96527" w:rsidP="00C70751">
            <w:pPr>
              <w:jc w:val="center"/>
              <w:rPr>
                <w:rFonts w:ascii="標楷體" w:eastAsia="標楷體" w:hAnsi="標楷體"/>
                <w:color w:val="000000" w:themeColor="text1"/>
              </w:rPr>
            </w:pPr>
          </w:p>
        </w:tc>
        <w:tc>
          <w:tcPr>
            <w:tcW w:w="2094" w:type="dxa"/>
            <w:vMerge/>
            <w:vAlign w:val="center"/>
          </w:tcPr>
          <w:p w14:paraId="62D62459" w14:textId="77777777" w:rsidR="00D96527" w:rsidRPr="005E12CE" w:rsidRDefault="00D96527" w:rsidP="00C70751">
            <w:pPr>
              <w:jc w:val="both"/>
              <w:rPr>
                <w:rFonts w:ascii="標楷體" w:eastAsia="標楷體" w:hAnsi="標楷體"/>
                <w:color w:val="000000" w:themeColor="text1"/>
              </w:rPr>
            </w:pPr>
          </w:p>
        </w:tc>
      </w:tr>
      <w:tr w:rsidR="00D96527" w:rsidRPr="005E12CE" w14:paraId="1C2594DE" w14:textId="77777777" w:rsidTr="00C70751">
        <w:trPr>
          <w:cantSplit/>
          <w:trHeight w:val="345"/>
        </w:trPr>
        <w:tc>
          <w:tcPr>
            <w:tcW w:w="1920" w:type="dxa"/>
            <w:vMerge/>
            <w:vAlign w:val="center"/>
          </w:tcPr>
          <w:p w14:paraId="691ED31B" w14:textId="77777777" w:rsidR="00D96527" w:rsidRPr="005E12CE" w:rsidRDefault="00D96527" w:rsidP="00C70751">
            <w:pPr>
              <w:rPr>
                <w:rFonts w:ascii="標楷體" w:eastAsia="標楷體" w:hAnsi="標楷體"/>
                <w:color w:val="000000" w:themeColor="text1"/>
              </w:rPr>
            </w:pPr>
          </w:p>
        </w:tc>
        <w:tc>
          <w:tcPr>
            <w:tcW w:w="3505" w:type="dxa"/>
            <w:vMerge/>
            <w:vAlign w:val="center"/>
          </w:tcPr>
          <w:p w14:paraId="5E95A573" w14:textId="77777777" w:rsidR="00D96527" w:rsidRPr="005E12CE" w:rsidRDefault="00D96527" w:rsidP="00C70751">
            <w:pPr>
              <w:jc w:val="center"/>
              <w:rPr>
                <w:rFonts w:ascii="標楷體" w:eastAsia="標楷體" w:hAnsi="標楷體"/>
                <w:b/>
                <w:color w:val="000000" w:themeColor="text1"/>
              </w:rPr>
            </w:pPr>
          </w:p>
        </w:tc>
        <w:tc>
          <w:tcPr>
            <w:tcW w:w="2410" w:type="dxa"/>
          </w:tcPr>
          <w:p w14:paraId="2DF9032C" w14:textId="77777777" w:rsidR="00D96527" w:rsidRPr="005E12CE" w:rsidRDefault="00D96527" w:rsidP="00C70751">
            <w:pPr>
              <w:jc w:val="center"/>
              <w:rPr>
                <w:rFonts w:ascii="標楷體" w:eastAsia="標楷體" w:hAnsi="標楷體"/>
                <w:b/>
                <w:color w:val="000000" w:themeColor="text1"/>
              </w:rPr>
            </w:pPr>
            <w:r w:rsidRPr="005E12CE">
              <w:rPr>
                <w:rFonts w:eastAsia="標楷體" w:hint="eastAsia"/>
                <w:b/>
                <w:color w:val="000000" w:themeColor="text1"/>
              </w:rPr>
              <w:t>學生總人數</w:t>
            </w:r>
          </w:p>
        </w:tc>
        <w:tc>
          <w:tcPr>
            <w:tcW w:w="2977" w:type="dxa"/>
            <w:vAlign w:val="center"/>
          </w:tcPr>
          <w:p w14:paraId="44FB7305" w14:textId="77777777" w:rsidR="00D96527" w:rsidRPr="005E12CE" w:rsidRDefault="00D96527" w:rsidP="00C70751">
            <w:pPr>
              <w:jc w:val="center"/>
              <w:rPr>
                <w:rFonts w:ascii="標楷體" w:eastAsia="標楷體" w:hAnsi="標楷體"/>
                <w:b/>
                <w:color w:val="000000" w:themeColor="text1"/>
              </w:rPr>
            </w:pPr>
          </w:p>
        </w:tc>
        <w:tc>
          <w:tcPr>
            <w:tcW w:w="2017" w:type="dxa"/>
            <w:vMerge w:val="restart"/>
            <w:vAlign w:val="center"/>
          </w:tcPr>
          <w:p w14:paraId="7D785DF4" w14:textId="77777777" w:rsidR="00D96527" w:rsidRPr="005E12CE" w:rsidRDefault="00D96527" w:rsidP="00C70751">
            <w:pPr>
              <w:jc w:val="center"/>
              <w:rPr>
                <w:rFonts w:ascii="標楷體" w:eastAsia="標楷體" w:hAnsi="標楷體"/>
                <w:color w:val="000000" w:themeColor="text1"/>
              </w:rPr>
            </w:pPr>
            <w:r w:rsidRPr="005E12CE">
              <w:rPr>
                <w:rFonts w:ascii="標楷體" w:eastAsia="標楷體" w:hAnsi="標楷體" w:hint="eastAsia"/>
                <w:color w:val="000000" w:themeColor="text1"/>
                <w:kern w:val="0"/>
              </w:rPr>
              <w:t>承辦人</w:t>
            </w:r>
            <w:r w:rsidRPr="00D96527">
              <w:rPr>
                <w:rFonts w:ascii="標楷體" w:eastAsia="標楷體" w:hAnsi="標楷體" w:hint="eastAsia"/>
                <w:color w:val="000000" w:themeColor="text1"/>
                <w:spacing w:val="80"/>
                <w:kern w:val="0"/>
                <w:fitText w:val="1440" w:id="-1252331520"/>
              </w:rPr>
              <w:t>聯絡電</w:t>
            </w:r>
            <w:r w:rsidRPr="00D96527">
              <w:rPr>
                <w:rFonts w:ascii="標楷體" w:eastAsia="標楷體" w:hAnsi="標楷體" w:hint="eastAsia"/>
                <w:color w:val="000000" w:themeColor="text1"/>
                <w:kern w:val="0"/>
                <w:fitText w:val="1440" w:id="-1252331520"/>
              </w:rPr>
              <w:t>話</w:t>
            </w:r>
          </w:p>
        </w:tc>
        <w:tc>
          <w:tcPr>
            <w:tcW w:w="2094" w:type="dxa"/>
            <w:vMerge w:val="restart"/>
            <w:vAlign w:val="center"/>
          </w:tcPr>
          <w:p w14:paraId="0DB9635D" w14:textId="77777777" w:rsidR="00D96527" w:rsidRPr="005E12CE" w:rsidRDefault="00D96527" w:rsidP="00C70751">
            <w:pPr>
              <w:jc w:val="both"/>
              <w:rPr>
                <w:rFonts w:ascii="標楷體" w:eastAsia="標楷體" w:hAnsi="標楷體"/>
                <w:color w:val="000000" w:themeColor="text1"/>
              </w:rPr>
            </w:pPr>
            <w:r w:rsidRPr="005E12CE">
              <w:rPr>
                <w:rFonts w:ascii="標楷體" w:eastAsia="標楷體" w:hAnsi="標楷體" w:hint="eastAsia"/>
                <w:color w:val="000000" w:themeColor="text1"/>
              </w:rPr>
              <w:t>(  )</w:t>
            </w:r>
          </w:p>
        </w:tc>
      </w:tr>
      <w:tr w:rsidR="00D96527" w:rsidRPr="005E12CE" w14:paraId="03B7DF71" w14:textId="77777777" w:rsidTr="00C70751">
        <w:trPr>
          <w:cantSplit/>
          <w:trHeight w:val="345"/>
        </w:trPr>
        <w:tc>
          <w:tcPr>
            <w:tcW w:w="1920" w:type="dxa"/>
            <w:vMerge/>
          </w:tcPr>
          <w:p w14:paraId="68CCD752" w14:textId="77777777" w:rsidR="00D96527" w:rsidRPr="005E12CE" w:rsidRDefault="00D96527" w:rsidP="00C70751">
            <w:pPr>
              <w:rPr>
                <w:rFonts w:ascii="標楷體" w:eastAsia="標楷體" w:hAnsi="標楷體"/>
                <w:color w:val="000000" w:themeColor="text1"/>
              </w:rPr>
            </w:pPr>
          </w:p>
        </w:tc>
        <w:tc>
          <w:tcPr>
            <w:tcW w:w="3505" w:type="dxa"/>
            <w:vMerge/>
          </w:tcPr>
          <w:p w14:paraId="156D5A5B" w14:textId="77777777" w:rsidR="00D96527" w:rsidRPr="005E12CE" w:rsidRDefault="00D96527" w:rsidP="00C70751">
            <w:pPr>
              <w:rPr>
                <w:rFonts w:ascii="標楷體" w:eastAsia="標楷體" w:hAnsi="標楷體"/>
                <w:b/>
                <w:color w:val="000000" w:themeColor="text1"/>
              </w:rPr>
            </w:pPr>
          </w:p>
        </w:tc>
        <w:tc>
          <w:tcPr>
            <w:tcW w:w="2410" w:type="dxa"/>
          </w:tcPr>
          <w:p w14:paraId="1F300850" w14:textId="77777777" w:rsidR="00D96527" w:rsidRPr="005E12CE" w:rsidRDefault="00D96527" w:rsidP="00C70751">
            <w:pPr>
              <w:jc w:val="center"/>
              <w:rPr>
                <w:rFonts w:ascii="標楷體" w:eastAsia="標楷體" w:hAnsi="標楷體"/>
                <w:b/>
                <w:color w:val="000000" w:themeColor="text1"/>
              </w:rPr>
            </w:pPr>
            <w:r w:rsidRPr="005E12CE">
              <w:rPr>
                <w:rFonts w:ascii="標楷體" w:eastAsia="標楷體" w:hAnsi="標楷體" w:hint="eastAsia"/>
                <w:b/>
                <w:color w:val="000000" w:themeColor="text1"/>
              </w:rPr>
              <w:t>校　長</w:t>
            </w:r>
          </w:p>
        </w:tc>
        <w:tc>
          <w:tcPr>
            <w:tcW w:w="2977" w:type="dxa"/>
          </w:tcPr>
          <w:p w14:paraId="10BBA1D5" w14:textId="77777777" w:rsidR="00D96527" w:rsidRPr="005E12CE" w:rsidRDefault="00D96527" w:rsidP="00C70751">
            <w:pPr>
              <w:rPr>
                <w:rFonts w:ascii="標楷體" w:eastAsia="標楷體" w:hAnsi="標楷體"/>
                <w:b/>
                <w:color w:val="000000" w:themeColor="text1"/>
              </w:rPr>
            </w:pPr>
          </w:p>
        </w:tc>
        <w:tc>
          <w:tcPr>
            <w:tcW w:w="2017" w:type="dxa"/>
            <w:vMerge/>
            <w:vAlign w:val="center"/>
          </w:tcPr>
          <w:p w14:paraId="093C27C6" w14:textId="77777777" w:rsidR="00D96527" w:rsidRPr="005E12CE" w:rsidRDefault="00D96527" w:rsidP="00C70751">
            <w:pPr>
              <w:jc w:val="both"/>
              <w:rPr>
                <w:rFonts w:ascii="標楷體" w:eastAsia="標楷體" w:hAnsi="標楷體"/>
                <w:color w:val="000000" w:themeColor="text1"/>
              </w:rPr>
            </w:pPr>
          </w:p>
        </w:tc>
        <w:tc>
          <w:tcPr>
            <w:tcW w:w="2094" w:type="dxa"/>
            <w:vMerge/>
            <w:vAlign w:val="center"/>
          </w:tcPr>
          <w:p w14:paraId="63CE7DAA" w14:textId="77777777" w:rsidR="00D96527" w:rsidRPr="005E12CE" w:rsidRDefault="00D96527" w:rsidP="00C70751">
            <w:pPr>
              <w:jc w:val="both"/>
              <w:rPr>
                <w:rFonts w:ascii="標楷體" w:eastAsia="標楷體" w:hAnsi="標楷體"/>
                <w:color w:val="000000" w:themeColor="text1"/>
              </w:rPr>
            </w:pPr>
          </w:p>
        </w:tc>
      </w:tr>
    </w:tbl>
    <w:p w14:paraId="4003AF1E" w14:textId="77777777" w:rsidR="00D96527" w:rsidRPr="005E12CE" w:rsidRDefault="00D96527" w:rsidP="00D96527">
      <w:pPr>
        <w:jc w:val="center"/>
        <w:rPr>
          <w:rFonts w:eastAsia="標楷體"/>
          <w:b/>
          <w:color w:val="000000" w:themeColor="text1"/>
          <w:sz w:val="26"/>
          <w:szCs w:val="26"/>
          <w:u w:val="single"/>
        </w:rPr>
      </w:pPr>
    </w:p>
    <w:tbl>
      <w:tblPr>
        <w:tblStyle w:val="a9"/>
        <w:tblW w:w="14884" w:type="dxa"/>
        <w:tblInd w:w="279" w:type="dxa"/>
        <w:tblLook w:val="04A0" w:firstRow="1" w:lastRow="0" w:firstColumn="1" w:lastColumn="0" w:noHBand="0" w:noVBand="1"/>
      </w:tblPr>
      <w:tblGrid>
        <w:gridCol w:w="839"/>
        <w:gridCol w:w="6"/>
        <w:gridCol w:w="2273"/>
        <w:gridCol w:w="9639"/>
        <w:gridCol w:w="1418"/>
        <w:gridCol w:w="709"/>
      </w:tblGrid>
      <w:tr w:rsidR="00D96527" w:rsidRPr="005E12CE" w14:paraId="002EF634" w14:textId="77777777" w:rsidTr="00C70751">
        <w:tc>
          <w:tcPr>
            <w:tcW w:w="3118" w:type="dxa"/>
            <w:gridSpan w:val="3"/>
          </w:tcPr>
          <w:p w14:paraId="6861ED29" w14:textId="77777777" w:rsidR="00D96527" w:rsidRPr="005E12CE" w:rsidRDefault="00D96527" w:rsidP="00C70751">
            <w:pPr>
              <w:jc w:val="center"/>
              <w:rPr>
                <w:rFonts w:eastAsia="標楷體"/>
                <w:b/>
                <w:color w:val="000000" w:themeColor="text1"/>
                <w:sz w:val="26"/>
                <w:szCs w:val="26"/>
                <w:u w:val="single"/>
              </w:rPr>
            </w:pPr>
            <w:r w:rsidRPr="005E12CE">
              <w:rPr>
                <w:rFonts w:ascii="標楷體" w:eastAsia="標楷體" w:hAnsi="標楷體" w:hint="eastAsia"/>
                <w:color w:val="000000" w:themeColor="text1"/>
                <w:sz w:val="22"/>
                <w:szCs w:val="22"/>
              </w:rPr>
              <w:t>檢核項目與重點</w:t>
            </w:r>
          </w:p>
        </w:tc>
        <w:tc>
          <w:tcPr>
            <w:tcW w:w="9639" w:type="dxa"/>
          </w:tcPr>
          <w:p w14:paraId="0FD420E1" w14:textId="77777777" w:rsidR="00D96527" w:rsidRPr="005E12CE" w:rsidRDefault="00D96527" w:rsidP="00C70751">
            <w:pPr>
              <w:jc w:val="center"/>
              <w:rPr>
                <w:rFonts w:eastAsia="標楷體"/>
                <w:b/>
                <w:color w:val="000000" w:themeColor="text1"/>
                <w:sz w:val="26"/>
                <w:szCs w:val="26"/>
                <w:u w:val="single"/>
              </w:rPr>
            </w:pPr>
            <w:r w:rsidRPr="005E12CE">
              <w:rPr>
                <w:rFonts w:ascii="標楷體" w:eastAsia="標楷體" w:hAnsi="標楷體" w:hint="eastAsia"/>
                <w:b/>
                <w:color w:val="000000" w:themeColor="text1"/>
                <w:sz w:val="22"/>
                <w:szCs w:val="22"/>
              </w:rPr>
              <w:t>111</w:t>
            </w:r>
            <w:r w:rsidRPr="005E12CE">
              <w:rPr>
                <w:rFonts w:ascii="標楷體" w:eastAsia="標楷體" w:hAnsi="標楷體" w:hint="eastAsia"/>
                <w:color w:val="000000" w:themeColor="text1"/>
                <w:sz w:val="22"/>
                <w:szCs w:val="22"/>
              </w:rPr>
              <w:t>學年度檢核內容</w:t>
            </w:r>
          </w:p>
        </w:tc>
        <w:tc>
          <w:tcPr>
            <w:tcW w:w="1418" w:type="dxa"/>
          </w:tcPr>
          <w:p w14:paraId="57FE0931" w14:textId="77777777" w:rsidR="00D96527" w:rsidRPr="005E12CE" w:rsidRDefault="00D96527" w:rsidP="00C70751">
            <w:pPr>
              <w:jc w:val="center"/>
              <w:rPr>
                <w:rFonts w:eastAsia="標楷體"/>
                <w:b/>
                <w:color w:val="000000" w:themeColor="text1"/>
                <w:sz w:val="24"/>
                <w:u w:val="single"/>
              </w:rPr>
            </w:pPr>
            <w:r w:rsidRPr="005E12CE">
              <w:rPr>
                <w:rFonts w:eastAsia="標楷體" w:hint="eastAsia"/>
                <w:b/>
                <w:color w:val="000000" w:themeColor="text1"/>
                <w:sz w:val="24"/>
                <w:u w:val="single"/>
              </w:rPr>
              <w:t>自我檢核</w:t>
            </w:r>
          </w:p>
          <w:p w14:paraId="47B37225" w14:textId="77777777" w:rsidR="00D96527" w:rsidRPr="005E12CE" w:rsidRDefault="00D96527" w:rsidP="00C70751">
            <w:pPr>
              <w:jc w:val="center"/>
              <w:rPr>
                <w:rFonts w:eastAsia="標楷體"/>
                <w:b/>
                <w:color w:val="000000" w:themeColor="text1"/>
                <w:sz w:val="24"/>
                <w:u w:val="single"/>
              </w:rPr>
            </w:pPr>
          </w:p>
        </w:tc>
        <w:tc>
          <w:tcPr>
            <w:tcW w:w="709" w:type="dxa"/>
          </w:tcPr>
          <w:p w14:paraId="4A2ECB02" w14:textId="77777777" w:rsidR="00D96527" w:rsidRPr="005E12CE" w:rsidRDefault="00D96527" w:rsidP="00C70751">
            <w:pPr>
              <w:jc w:val="center"/>
              <w:rPr>
                <w:rFonts w:eastAsia="標楷體"/>
                <w:b/>
                <w:color w:val="000000" w:themeColor="text1"/>
                <w:sz w:val="24"/>
                <w:u w:val="single"/>
              </w:rPr>
            </w:pPr>
            <w:r w:rsidRPr="005E12CE">
              <w:rPr>
                <w:rFonts w:eastAsia="標楷體" w:hint="eastAsia"/>
                <w:b/>
                <w:color w:val="000000" w:themeColor="text1"/>
                <w:sz w:val="24"/>
                <w:u w:val="single"/>
              </w:rPr>
              <w:t>佐證資料</w:t>
            </w:r>
          </w:p>
        </w:tc>
      </w:tr>
      <w:tr w:rsidR="00D96527" w:rsidRPr="005E12CE" w14:paraId="649B8460" w14:textId="77777777" w:rsidTr="00C70751">
        <w:trPr>
          <w:trHeight w:val="2489"/>
        </w:trPr>
        <w:tc>
          <w:tcPr>
            <w:tcW w:w="845" w:type="dxa"/>
            <w:gridSpan w:val="2"/>
            <w:vMerge w:val="restart"/>
          </w:tcPr>
          <w:p w14:paraId="24A7E0A4" w14:textId="77777777" w:rsidR="00D96527" w:rsidRPr="005E12CE" w:rsidRDefault="00D96527" w:rsidP="00C70751">
            <w:pPr>
              <w:jc w:val="center"/>
              <w:rPr>
                <w:rFonts w:ascii="標楷體" w:eastAsia="標楷體" w:hAnsi="標楷體"/>
                <w:color w:val="000000" w:themeColor="text1"/>
                <w:sz w:val="22"/>
                <w:szCs w:val="22"/>
              </w:rPr>
            </w:pPr>
            <w:r w:rsidRPr="005E12CE">
              <w:rPr>
                <w:rFonts w:ascii="標楷體" w:eastAsia="標楷體" w:hAnsi="標楷體" w:hint="eastAsia"/>
                <w:color w:val="000000" w:themeColor="text1"/>
                <w:sz w:val="22"/>
                <w:szCs w:val="22"/>
              </w:rPr>
              <w:t>一、</w:t>
            </w:r>
            <w:r w:rsidRPr="005E12CE">
              <w:rPr>
                <w:rFonts w:ascii="標楷體" w:eastAsia="標楷體" w:hAnsi="標楷體" w:hint="eastAsia"/>
                <w:b/>
                <w:bCs/>
                <w:color w:val="000000" w:themeColor="text1"/>
                <w:sz w:val="22"/>
                <w:szCs w:val="28"/>
              </w:rPr>
              <w:t>行政運作及專業研習辦理情形</w:t>
            </w:r>
          </w:p>
          <w:p w14:paraId="5761AC73" w14:textId="77777777" w:rsidR="00D96527" w:rsidRPr="005E12CE" w:rsidRDefault="00D96527" w:rsidP="00C70751">
            <w:pPr>
              <w:jc w:val="center"/>
              <w:rPr>
                <w:rFonts w:ascii="標楷體" w:eastAsia="標楷體" w:hAnsi="標楷體"/>
                <w:color w:val="000000" w:themeColor="text1"/>
                <w:sz w:val="22"/>
                <w:szCs w:val="22"/>
              </w:rPr>
            </w:pPr>
          </w:p>
        </w:tc>
        <w:tc>
          <w:tcPr>
            <w:tcW w:w="2273" w:type="dxa"/>
          </w:tcPr>
          <w:p w14:paraId="59219AD5" w14:textId="77777777" w:rsidR="00D96527" w:rsidRPr="005E12CE" w:rsidRDefault="00D96527" w:rsidP="00C70751">
            <w:pPr>
              <w:rPr>
                <w:rFonts w:ascii="標楷體" w:eastAsia="標楷體" w:hAnsi="標楷體"/>
                <w:color w:val="000000" w:themeColor="text1"/>
                <w:sz w:val="24"/>
              </w:rPr>
            </w:pPr>
            <w:r w:rsidRPr="005E12CE">
              <w:rPr>
                <w:rFonts w:ascii="標楷體" w:eastAsia="標楷體" w:hAnsi="標楷體" w:hint="eastAsia"/>
                <w:color w:val="000000" w:themeColor="text1"/>
                <w:sz w:val="24"/>
              </w:rPr>
              <w:t>(一)訂定年度家庭教育實施計畫，提供家庭教育課程及活動。</w:t>
            </w:r>
          </w:p>
          <w:p w14:paraId="793DBC29" w14:textId="77777777" w:rsidR="00D96527" w:rsidRPr="005E12CE" w:rsidRDefault="00D96527" w:rsidP="00C70751">
            <w:pPr>
              <w:rPr>
                <w:rFonts w:ascii="標楷體" w:eastAsia="標楷體" w:hAnsi="標楷體"/>
                <w:color w:val="000000" w:themeColor="text1"/>
                <w:sz w:val="22"/>
                <w:szCs w:val="22"/>
              </w:rPr>
            </w:pPr>
          </w:p>
        </w:tc>
        <w:tc>
          <w:tcPr>
            <w:tcW w:w="9639" w:type="dxa"/>
          </w:tcPr>
          <w:p w14:paraId="5068687B" w14:textId="77777777" w:rsidR="00D96527" w:rsidRPr="005E12CE" w:rsidRDefault="00D96527" w:rsidP="00C70751">
            <w:pPr>
              <w:rPr>
                <w:rFonts w:ascii="標楷體" w:eastAsia="標楷體" w:hAnsi="標楷體"/>
                <w:b/>
                <w:color w:val="000000" w:themeColor="text1"/>
                <w:sz w:val="24"/>
              </w:rPr>
            </w:pPr>
            <w:r w:rsidRPr="005E12CE">
              <w:rPr>
                <w:rFonts w:ascii="標楷體" w:eastAsia="標楷體" w:hAnsi="標楷體" w:hint="eastAsia"/>
                <w:bCs/>
                <w:color w:val="000000" w:themeColor="text1"/>
                <w:sz w:val="24"/>
              </w:rPr>
              <w:t>1-1-1.□本校已</w:t>
            </w:r>
            <w:r w:rsidRPr="005E12CE">
              <w:rPr>
                <w:rFonts w:ascii="標楷體" w:eastAsia="標楷體" w:hAnsi="標楷體" w:hint="eastAsia"/>
                <w:color w:val="000000" w:themeColor="text1"/>
                <w:sz w:val="24"/>
              </w:rPr>
              <w:t>訂定</w:t>
            </w:r>
            <w:r w:rsidRPr="005E12CE">
              <w:rPr>
                <w:rFonts w:ascii="標楷體" w:eastAsia="標楷體" w:hAnsi="標楷體" w:hint="eastAsia"/>
                <w:b/>
                <w:color w:val="000000" w:themeColor="text1"/>
                <w:sz w:val="24"/>
              </w:rPr>
              <w:t>111</w:t>
            </w:r>
            <w:r w:rsidRPr="005E12CE">
              <w:rPr>
                <w:rFonts w:ascii="標楷體" w:eastAsia="標楷體" w:hAnsi="標楷體" w:hint="eastAsia"/>
                <w:color w:val="000000" w:themeColor="text1"/>
                <w:sz w:val="24"/>
                <w:lang w:eastAsia="zh-HK"/>
              </w:rPr>
              <w:t>學年度</w:t>
            </w:r>
            <w:r w:rsidRPr="005E12CE">
              <w:rPr>
                <w:rFonts w:ascii="標楷體" w:eastAsia="標楷體" w:hAnsi="標楷體" w:hint="eastAsia"/>
                <w:color w:val="000000" w:themeColor="text1"/>
                <w:sz w:val="24"/>
              </w:rPr>
              <w:t>推動家庭教育相關實施計畫暨成立家庭教育推動小組，內容完整且具體可行。</w:t>
            </w:r>
          </w:p>
          <w:p w14:paraId="507D0CA0" w14:textId="3A548E14" w:rsidR="00D96527" w:rsidRPr="005E12CE" w:rsidRDefault="00D96527" w:rsidP="00C70751">
            <w:pPr>
              <w:rPr>
                <w:rFonts w:ascii="標楷體" w:eastAsia="標楷體" w:hAnsi="標楷體"/>
                <w:b/>
                <w:color w:val="000000" w:themeColor="text1"/>
                <w:sz w:val="24"/>
              </w:rPr>
            </w:pPr>
            <w:r w:rsidRPr="005E12CE">
              <w:rPr>
                <w:rFonts w:ascii="標楷體" w:eastAsia="標楷體" w:hAnsi="標楷體" w:hint="eastAsia"/>
                <w:color w:val="000000" w:themeColor="text1"/>
                <w:sz w:val="24"/>
                <w:szCs w:val="28"/>
              </w:rPr>
              <w:t>1-1-2.□實施家庭教育課程及活動，並於學校行事曆載明。</w:t>
            </w:r>
          </w:p>
          <w:p w14:paraId="685A3D13" w14:textId="77777777" w:rsidR="00D96527" w:rsidRPr="005E12CE" w:rsidRDefault="00D96527" w:rsidP="00C70751">
            <w:pPr>
              <w:rPr>
                <w:rFonts w:ascii="標楷體" w:eastAsia="標楷體" w:hAnsi="標楷體"/>
                <w:color w:val="000000" w:themeColor="text1"/>
                <w:shd w:val="pct15" w:color="auto" w:fill="FFFFFF"/>
                <w:lang w:eastAsia="zh-HK"/>
              </w:rPr>
            </w:pPr>
          </w:p>
          <w:p w14:paraId="68E5F1C5" w14:textId="77777777" w:rsidR="00D96527" w:rsidRPr="005E12CE" w:rsidRDefault="00D96527" w:rsidP="00C70751">
            <w:pPr>
              <w:rPr>
                <w:rFonts w:ascii="標楷體" w:eastAsia="標楷體" w:hAnsi="標楷體"/>
                <w:b/>
                <w:color w:val="000000" w:themeColor="text1"/>
                <w:sz w:val="22"/>
                <w:szCs w:val="22"/>
              </w:rPr>
            </w:pPr>
            <w:r w:rsidRPr="005E12CE">
              <w:rPr>
                <w:rFonts w:ascii="標楷體" w:eastAsia="標楷體" w:hAnsi="標楷體" w:hint="eastAsia"/>
                <w:color w:val="000000" w:themeColor="text1"/>
                <w:shd w:val="pct15" w:color="auto" w:fill="FFFFFF"/>
                <w:lang w:eastAsia="zh-HK"/>
              </w:rPr>
              <w:t>※依據家庭教育法施行細則第</w:t>
            </w:r>
            <w:r w:rsidRPr="005E12CE">
              <w:rPr>
                <w:rFonts w:ascii="標楷體" w:eastAsia="標楷體" w:hAnsi="標楷體" w:hint="eastAsia"/>
                <w:color w:val="000000" w:themeColor="text1"/>
                <w:shd w:val="pct15" w:color="auto" w:fill="FFFFFF"/>
              </w:rPr>
              <w:t>8</w:t>
            </w:r>
            <w:r w:rsidRPr="005E12CE">
              <w:rPr>
                <w:rFonts w:ascii="標楷體" w:eastAsia="標楷體" w:hAnsi="標楷體" w:hint="eastAsia"/>
                <w:color w:val="000000" w:themeColor="text1"/>
                <w:shd w:val="pct15" w:color="auto" w:fill="FFFFFF"/>
                <w:lang w:eastAsia="zh-HK"/>
              </w:rPr>
              <w:t>條</w:t>
            </w:r>
            <w:r w:rsidRPr="005E12CE">
              <w:rPr>
                <w:rFonts w:ascii="標楷體" w:eastAsia="標楷體" w:hAnsi="標楷體" w:hint="eastAsia"/>
                <w:color w:val="000000" w:themeColor="text1"/>
                <w:shd w:val="pct15" w:color="auto" w:fill="FFFFFF"/>
              </w:rPr>
              <w:t>，在正式課程外實施之家庭教育課程及活動，應依學生身心發展、家庭狀況、學校人力、物力，結合社區資源為之，並於學校行事曆載明。</w:t>
            </w:r>
          </w:p>
        </w:tc>
        <w:tc>
          <w:tcPr>
            <w:tcW w:w="1418" w:type="dxa"/>
          </w:tcPr>
          <w:p w14:paraId="5878F3AC"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全部做到</w:t>
            </w:r>
          </w:p>
          <w:p w14:paraId="3328F6E9"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部分做到</w:t>
            </w:r>
          </w:p>
          <w:p w14:paraId="459511ED"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沒有做到</w:t>
            </w:r>
          </w:p>
          <w:p w14:paraId="02DD7D4E" w14:textId="77777777" w:rsidR="00D96527" w:rsidRPr="005E12CE" w:rsidRDefault="00D96527" w:rsidP="00C70751">
            <w:pPr>
              <w:rPr>
                <w:rFonts w:ascii="Segoe UI Symbol" w:eastAsia="標楷體" w:hAnsi="Segoe UI Symbol" w:cs="Segoe UI Symbol"/>
                <w:b/>
                <w:color w:val="000000" w:themeColor="text1"/>
                <w:sz w:val="22"/>
                <w:szCs w:val="22"/>
              </w:rPr>
            </w:pPr>
          </w:p>
          <w:p w14:paraId="061CC267" w14:textId="77777777" w:rsidR="00D96527" w:rsidRPr="005E12CE" w:rsidRDefault="00D96527" w:rsidP="00C70751">
            <w:pPr>
              <w:rPr>
                <w:rFonts w:ascii="標楷體" w:eastAsia="標楷體" w:hAnsi="標楷體"/>
                <w:b/>
                <w:color w:val="000000" w:themeColor="text1"/>
                <w:sz w:val="22"/>
                <w:szCs w:val="22"/>
              </w:rPr>
            </w:pPr>
          </w:p>
        </w:tc>
        <w:tc>
          <w:tcPr>
            <w:tcW w:w="709" w:type="dxa"/>
          </w:tcPr>
          <w:p w14:paraId="185A8B37" w14:textId="0C1FEB3D" w:rsidR="00D96527" w:rsidRPr="005E12CE" w:rsidRDefault="00D96527" w:rsidP="00C70751">
            <w:pPr>
              <w:rPr>
                <w:rFonts w:ascii="標楷體" w:eastAsia="標楷體" w:hAnsi="標楷體"/>
                <w:b/>
                <w:color w:val="000000" w:themeColor="text1"/>
                <w:sz w:val="22"/>
                <w:szCs w:val="22"/>
                <w:u w:val="single"/>
              </w:rPr>
            </w:pPr>
            <w:r w:rsidRPr="005E12CE">
              <w:rPr>
                <w:rFonts w:ascii="標楷體" w:eastAsia="標楷體" w:hAnsi="標楷體" w:hint="eastAsia"/>
                <w:b/>
                <w:color w:val="000000" w:themeColor="text1"/>
                <w:u w:val="single"/>
              </w:rPr>
              <w:t>檢附學校行事曆</w:t>
            </w:r>
          </w:p>
        </w:tc>
      </w:tr>
      <w:tr w:rsidR="00D96527" w:rsidRPr="005E12CE" w14:paraId="71FC50BB" w14:textId="77777777" w:rsidTr="00C70751">
        <w:tc>
          <w:tcPr>
            <w:tcW w:w="845" w:type="dxa"/>
            <w:gridSpan w:val="2"/>
            <w:vMerge/>
          </w:tcPr>
          <w:p w14:paraId="3D324BCD" w14:textId="77777777" w:rsidR="00D96527" w:rsidRPr="005E12CE" w:rsidRDefault="00D96527" w:rsidP="00C70751">
            <w:pPr>
              <w:rPr>
                <w:rFonts w:ascii="標楷體" w:eastAsia="標楷體" w:hAnsi="標楷體"/>
                <w:color w:val="000000" w:themeColor="text1"/>
                <w:sz w:val="22"/>
                <w:szCs w:val="22"/>
              </w:rPr>
            </w:pPr>
          </w:p>
        </w:tc>
        <w:tc>
          <w:tcPr>
            <w:tcW w:w="2273" w:type="dxa"/>
          </w:tcPr>
          <w:p w14:paraId="4D92CF70" w14:textId="77777777" w:rsidR="00D96527" w:rsidRPr="005E12CE" w:rsidRDefault="00D96527" w:rsidP="00C70751">
            <w:pPr>
              <w:rPr>
                <w:rFonts w:ascii="標楷體" w:eastAsia="標楷體" w:hAnsi="標楷體"/>
                <w:color w:val="000000" w:themeColor="text1"/>
                <w:sz w:val="24"/>
              </w:rPr>
            </w:pPr>
            <w:r w:rsidRPr="005E12CE">
              <w:rPr>
                <w:rFonts w:ascii="標楷體" w:eastAsia="標楷體" w:hAnsi="標楷體" w:hint="eastAsia"/>
                <w:color w:val="000000" w:themeColor="text1"/>
                <w:sz w:val="24"/>
              </w:rPr>
              <w:t>(二)推展家庭教育工作人員接受家庭教育專業研習。</w:t>
            </w:r>
          </w:p>
          <w:p w14:paraId="142CDEF8" w14:textId="77777777" w:rsidR="00D96527" w:rsidRPr="005E12CE" w:rsidRDefault="00D96527" w:rsidP="00C70751">
            <w:pPr>
              <w:rPr>
                <w:rFonts w:ascii="標楷體" w:eastAsia="標楷體" w:hAnsi="標楷體"/>
                <w:color w:val="000000" w:themeColor="text1"/>
                <w:sz w:val="22"/>
                <w:szCs w:val="22"/>
              </w:rPr>
            </w:pPr>
          </w:p>
        </w:tc>
        <w:tc>
          <w:tcPr>
            <w:tcW w:w="9639" w:type="dxa"/>
          </w:tcPr>
          <w:p w14:paraId="18729D6C" w14:textId="5612AB31" w:rsidR="00D96527" w:rsidRPr="005E12CE" w:rsidRDefault="00D96527" w:rsidP="00C70751">
            <w:pPr>
              <w:spacing w:line="360" w:lineRule="exact"/>
              <w:rPr>
                <w:rFonts w:ascii="標楷體" w:eastAsia="標楷體" w:hAnsi="標楷體"/>
                <w:color w:val="000000" w:themeColor="text1"/>
                <w:sz w:val="24"/>
              </w:rPr>
            </w:pPr>
            <w:r w:rsidRPr="005E12CE">
              <w:rPr>
                <w:rFonts w:ascii="標楷體" w:eastAsia="標楷體" w:hAnsi="標楷體" w:hint="eastAsia"/>
                <w:color w:val="000000" w:themeColor="text1"/>
                <w:sz w:val="24"/>
              </w:rPr>
              <w:t>1-2-1.本校</w:t>
            </w:r>
            <w:r w:rsidRPr="005E12CE">
              <w:rPr>
                <w:rFonts w:ascii="標楷體" w:eastAsia="標楷體" w:hAnsi="標楷體" w:hint="eastAsia"/>
                <w:b/>
                <w:color w:val="000000" w:themeColor="text1"/>
                <w:sz w:val="24"/>
              </w:rPr>
              <w:t>111</w:t>
            </w:r>
            <w:r w:rsidRPr="005E12CE">
              <w:rPr>
                <w:rFonts w:ascii="標楷體" w:eastAsia="標楷體" w:hAnsi="標楷體" w:hint="eastAsia"/>
                <w:color w:val="000000" w:themeColor="text1"/>
                <w:sz w:val="24"/>
              </w:rPr>
              <w:t>學年度推展家庭教育工作人員﹙含</w:t>
            </w:r>
            <w:r w:rsidR="00DC111E" w:rsidRPr="00DC111E">
              <w:rPr>
                <w:rFonts w:ascii="標楷體" w:eastAsia="標楷體" w:hAnsi="標楷體"/>
                <w:sz w:val="24"/>
                <w:szCs w:val="24"/>
              </w:rPr>
              <w:t>教師、輔導教師及專業輔導人員</w:t>
            </w:r>
            <w:r w:rsidRPr="005E12CE">
              <w:rPr>
                <w:rFonts w:ascii="標楷體" w:eastAsia="標楷體" w:hAnsi="標楷體" w:hint="eastAsia"/>
                <w:color w:val="000000" w:themeColor="text1"/>
                <w:sz w:val="24"/>
              </w:rPr>
              <w:t>等﹚計____人</w:t>
            </w:r>
            <w:r w:rsidRPr="005E12CE">
              <w:rPr>
                <w:rFonts w:ascii="標楷體" w:eastAsia="標楷體" w:hAnsi="標楷體" w:hint="eastAsia"/>
                <w:b/>
                <w:bCs/>
                <w:color w:val="000000" w:themeColor="text1"/>
                <w:sz w:val="24"/>
              </w:rPr>
              <w:t>(</w:t>
            </w:r>
            <w:r w:rsidRPr="005E12CE">
              <w:rPr>
                <w:rFonts w:ascii="標楷體" w:eastAsia="標楷體" w:hAnsi="標楷體"/>
                <w:b/>
                <w:bCs/>
                <w:color w:val="000000" w:themeColor="text1"/>
                <w:sz w:val="24"/>
              </w:rPr>
              <w:t>A)</w:t>
            </w:r>
            <w:r w:rsidRPr="005E12CE">
              <w:rPr>
                <w:rFonts w:ascii="標楷體" w:eastAsia="標楷體" w:hAnsi="標楷體" w:hint="eastAsia"/>
                <w:color w:val="000000" w:themeColor="text1"/>
                <w:sz w:val="24"/>
              </w:rPr>
              <w:t>。</w:t>
            </w:r>
          </w:p>
          <w:p w14:paraId="000DFD19" w14:textId="77777777" w:rsidR="00D96527" w:rsidRPr="005E12CE" w:rsidRDefault="00D96527" w:rsidP="00C70751">
            <w:pPr>
              <w:spacing w:line="360" w:lineRule="exact"/>
              <w:rPr>
                <w:rFonts w:ascii="標楷體" w:eastAsia="標楷體" w:hAnsi="標楷體"/>
                <w:color w:val="000000" w:themeColor="text1"/>
                <w:sz w:val="24"/>
              </w:rPr>
            </w:pPr>
            <w:r w:rsidRPr="005E12CE">
              <w:rPr>
                <w:rFonts w:ascii="標楷體" w:eastAsia="標楷體" w:hAnsi="標楷體" w:hint="eastAsia"/>
                <w:color w:val="000000" w:themeColor="text1"/>
                <w:sz w:val="24"/>
              </w:rPr>
              <w:t>1-2-2.本校</w:t>
            </w:r>
            <w:r w:rsidRPr="005E12CE">
              <w:rPr>
                <w:rFonts w:ascii="標楷體" w:eastAsia="標楷體" w:hAnsi="標楷體" w:hint="eastAsia"/>
                <w:b/>
                <w:color w:val="000000" w:themeColor="text1"/>
                <w:sz w:val="24"/>
              </w:rPr>
              <w:t>111</w:t>
            </w:r>
            <w:r w:rsidRPr="005E12CE">
              <w:rPr>
                <w:rFonts w:ascii="標楷體" w:eastAsia="標楷體" w:hAnsi="標楷體" w:hint="eastAsia"/>
                <w:color w:val="000000" w:themeColor="text1"/>
                <w:sz w:val="24"/>
              </w:rPr>
              <w:t>學年度辦理家庭教育專業研習_____場次；前述推展家庭教育工作人員已取得四小時以上家庭教育專業研習時數者_____人</w:t>
            </w:r>
            <w:r w:rsidRPr="005E12CE">
              <w:rPr>
                <w:rFonts w:ascii="標楷體" w:eastAsia="標楷體" w:hAnsi="標楷體" w:hint="eastAsia"/>
                <w:b/>
                <w:bCs/>
                <w:color w:val="000000" w:themeColor="text1"/>
                <w:sz w:val="24"/>
              </w:rPr>
              <w:t>(B)</w:t>
            </w:r>
            <w:r w:rsidRPr="005E12CE">
              <w:rPr>
                <w:rFonts w:ascii="標楷體" w:eastAsia="標楷體" w:hAnsi="標楷體" w:hint="eastAsia"/>
                <w:color w:val="000000" w:themeColor="text1"/>
                <w:sz w:val="24"/>
              </w:rPr>
              <w:t>，達成比率______</w:t>
            </w:r>
            <w:r w:rsidRPr="005E12CE">
              <w:rPr>
                <w:rFonts w:ascii="標楷體" w:eastAsia="標楷體" w:hAnsi="標楷體"/>
                <w:color w:val="000000" w:themeColor="text1"/>
                <w:sz w:val="24"/>
              </w:rPr>
              <w:t>(B/A)</w:t>
            </w:r>
            <w:r w:rsidRPr="005E12CE">
              <w:rPr>
                <w:rFonts w:ascii="標楷體" w:eastAsia="標楷體" w:hAnsi="標楷體" w:hint="eastAsia"/>
                <w:color w:val="000000" w:themeColor="text1"/>
                <w:sz w:val="24"/>
              </w:rPr>
              <w:t>%。</w:t>
            </w:r>
          </w:p>
          <w:p w14:paraId="33B358C9" w14:textId="77777777" w:rsidR="00D96527" w:rsidRPr="005E12CE" w:rsidRDefault="00D96527" w:rsidP="00C70751">
            <w:pPr>
              <w:spacing w:line="360" w:lineRule="exact"/>
              <w:rPr>
                <w:rFonts w:ascii="標楷體" w:eastAsia="標楷體" w:hAnsi="標楷體"/>
                <w:color w:val="000000" w:themeColor="text1"/>
                <w:sz w:val="24"/>
              </w:rPr>
            </w:pPr>
          </w:p>
          <w:p w14:paraId="0261F369" w14:textId="77777777" w:rsidR="00D96527" w:rsidRPr="005E12CE" w:rsidRDefault="00D96527" w:rsidP="00C70751">
            <w:pPr>
              <w:spacing w:line="360" w:lineRule="exact"/>
              <w:ind w:left="300" w:hangingChars="150" w:hanging="300"/>
              <w:rPr>
                <w:rFonts w:ascii="標楷體" w:eastAsia="標楷體" w:hAnsi="標楷體"/>
                <w:color w:val="000000" w:themeColor="text1"/>
                <w:shd w:val="pct15" w:color="auto" w:fill="FFFFFF"/>
              </w:rPr>
            </w:pPr>
            <w:r w:rsidRPr="005E12CE">
              <w:rPr>
                <w:rFonts w:ascii="標楷體" w:eastAsia="標楷體" w:hAnsi="標楷體" w:hint="eastAsia"/>
                <w:color w:val="000000" w:themeColor="text1"/>
                <w:shd w:val="pct15" w:color="auto" w:fill="FFFFFF"/>
                <w:lang w:eastAsia="zh-HK"/>
              </w:rPr>
              <w:t>※依據家庭教育法第</w:t>
            </w:r>
            <w:r w:rsidRPr="005E12CE">
              <w:rPr>
                <w:rFonts w:ascii="標楷體" w:eastAsia="標楷體" w:hAnsi="標楷體" w:hint="eastAsia"/>
                <w:color w:val="000000" w:themeColor="text1"/>
                <w:shd w:val="pct15" w:color="auto" w:fill="FFFFFF"/>
              </w:rPr>
              <w:t>9</w:t>
            </w:r>
            <w:r w:rsidRPr="005E12CE">
              <w:rPr>
                <w:rFonts w:ascii="標楷體" w:eastAsia="標楷體" w:hAnsi="標楷體" w:hint="eastAsia"/>
                <w:color w:val="000000" w:themeColor="text1"/>
                <w:shd w:val="pct15" w:color="auto" w:fill="FFFFFF"/>
                <w:lang w:eastAsia="zh-HK"/>
              </w:rPr>
              <w:t>條：</w:t>
            </w:r>
            <w:r w:rsidRPr="005E12CE">
              <w:rPr>
                <w:rFonts w:ascii="標楷體" w:eastAsia="標楷體" w:hAnsi="標楷體" w:hint="eastAsia"/>
                <w:color w:val="000000" w:themeColor="text1"/>
                <w:shd w:val="pct15" w:color="auto" w:fill="FFFFFF"/>
              </w:rPr>
              <w:t>學校之推展家庭教育工作人員，每年應接受四小時以上家庭教育專業研習時數。</w:t>
            </w:r>
          </w:p>
          <w:p w14:paraId="02C3C2D6" w14:textId="77777777" w:rsidR="00D96527" w:rsidRPr="005E12CE" w:rsidRDefault="00D96527" w:rsidP="00C70751">
            <w:pPr>
              <w:rPr>
                <w:rFonts w:ascii="標楷體" w:eastAsia="標楷體" w:hAnsi="標楷體"/>
                <w:b/>
                <w:color w:val="000000" w:themeColor="text1"/>
                <w:sz w:val="24"/>
              </w:rPr>
            </w:pPr>
            <w:r w:rsidRPr="005E12CE">
              <w:rPr>
                <w:rFonts w:ascii="標楷體" w:eastAsia="標楷體" w:hAnsi="標楷體" w:hint="eastAsia"/>
                <w:color w:val="000000" w:themeColor="text1"/>
                <w:shd w:val="pct15" w:color="auto" w:fill="FFFFFF"/>
                <w:lang w:eastAsia="zh-HK"/>
              </w:rPr>
              <w:t>※「推展家庭教育工作人員」依據教育部110年12月22日臺教社(二)字第1100172844號函釋辦理</w:t>
            </w:r>
            <w:r w:rsidRPr="005E12CE">
              <w:rPr>
                <w:rFonts w:ascii="標楷體" w:eastAsia="標楷體" w:hAnsi="標楷體" w:hint="eastAsia"/>
                <w:color w:val="000000" w:themeColor="text1"/>
                <w:shd w:val="pct15" w:color="auto" w:fill="FFFFFF"/>
              </w:rPr>
              <w:t>(本中心110年12月29日桃家教字第1100003215號轉發本市各級學校)</w:t>
            </w:r>
            <w:r w:rsidRPr="005E12CE">
              <w:rPr>
                <w:rFonts w:ascii="標楷體" w:eastAsia="標楷體" w:hAnsi="標楷體" w:hint="eastAsia"/>
                <w:color w:val="000000" w:themeColor="text1"/>
                <w:shd w:val="pct15" w:color="auto" w:fill="FFFFFF"/>
                <w:lang w:eastAsia="zh-HK"/>
              </w:rPr>
              <w:t>；學習類別包含實體課程(學校自辦或其他機關)及數位課程</w:t>
            </w:r>
            <w:r w:rsidRPr="005E12CE">
              <w:rPr>
                <w:rFonts w:ascii="標楷體" w:eastAsia="標楷體" w:hAnsi="標楷體" w:hint="eastAsia"/>
                <w:b/>
                <w:color w:val="000000" w:themeColor="text1"/>
                <w:shd w:val="pct15" w:color="auto" w:fill="FFFFFF"/>
                <w:lang w:eastAsia="zh-HK"/>
              </w:rPr>
              <w:t>。</w:t>
            </w:r>
          </w:p>
        </w:tc>
        <w:tc>
          <w:tcPr>
            <w:tcW w:w="1418" w:type="dxa"/>
          </w:tcPr>
          <w:p w14:paraId="2B164E5B"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全部做到</w:t>
            </w:r>
          </w:p>
          <w:p w14:paraId="11C8D5E5"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部分做到</w:t>
            </w:r>
          </w:p>
          <w:p w14:paraId="60C2600C"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沒有做到</w:t>
            </w:r>
          </w:p>
          <w:p w14:paraId="1BEB8C7F" w14:textId="77777777" w:rsidR="00D96527" w:rsidRPr="005E12CE" w:rsidRDefault="00D96527" w:rsidP="00C70751">
            <w:pPr>
              <w:rPr>
                <w:rFonts w:ascii="標楷體" w:eastAsia="標楷體" w:hAnsi="標楷體"/>
                <w:b/>
                <w:color w:val="000000" w:themeColor="text1"/>
              </w:rPr>
            </w:pPr>
          </w:p>
        </w:tc>
        <w:tc>
          <w:tcPr>
            <w:tcW w:w="709" w:type="dxa"/>
          </w:tcPr>
          <w:p w14:paraId="36799956" w14:textId="77777777" w:rsidR="00D96527" w:rsidRPr="005E12CE" w:rsidRDefault="00D96527" w:rsidP="00C70751">
            <w:pPr>
              <w:jc w:val="center"/>
              <w:rPr>
                <w:rFonts w:ascii="標楷體" w:eastAsia="標楷體" w:hAnsi="標楷體"/>
                <w:b/>
                <w:color w:val="000000" w:themeColor="text1"/>
              </w:rPr>
            </w:pPr>
            <w:r w:rsidRPr="005E12CE">
              <w:rPr>
                <w:rFonts w:ascii="標楷體" w:eastAsia="標楷體" w:hAnsi="標楷體" w:hint="eastAsia"/>
                <w:b/>
                <w:color w:val="000000" w:themeColor="text1"/>
              </w:rPr>
              <w:t>-</w:t>
            </w:r>
          </w:p>
        </w:tc>
      </w:tr>
      <w:tr w:rsidR="00D96527" w:rsidRPr="005E12CE" w14:paraId="7EE8039B" w14:textId="77777777" w:rsidTr="00C70751">
        <w:trPr>
          <w:trHeight w:val="4810"/>
        </w:trPr>
        <w:tc>
          <w:tcPr>
            <w:tcW w:w="845" w:type="dxa"/>
            <w:gridSpan w:val="2"/>
            <w:vMerge w:val="restart"/>
          </w:tcPr>
          <w:p w14:paraId="77B203A0" w14:textId="77777777" w:rsidR="00D96527" w:rsidRPr="005E12CE" w:rsidRDefault="00D96527" w:rsidP="00C70751">
            <w:pPr>
              <w:rPr>
                <w:rFonts w:ascii="標楷體" w:eastAsia="標楷體" w:hAnsi="標楷體"/>
                <w:b/>
                <w:bCs/>
                <w:color w:val="000000" w:themeColor="text1"/>
                <w:sz w:val="22"/>
                <w:szCs w:val="22"/>
              </w:rPr>
            </w:pPr>
            <w:r w:rsidRPr="005E12CE">
              <w:rPr>
                <w:rFonts w:ascii="標楷體" w:eastAsia="標楷體" w:hAnsi="標楷體" w:hint="eastAsia"/>
                <w:b/>
                <w:bCs/>
                <w:color w:val="000000" w:themeColor="text1"/>
                <w:sz w:val="22"/>
                <w:szCs w:val="22"/>
              </w:rPr>
              <w:lastRenderedPageBreak/>
              <w:t>二、推展家庭教育課程及活動情形</w:t>
            </w:r>
          </w:p>
          <w:p w14:paraId="03420E56" w14:textId="77777777" w:rsidR="00D96527" w:rsidRPr="005E12CE" w:rsidRDefault="00D96527" w:rsidP="00C70751">
            <w:pPr>
              <w:rPr>
                <w:rFonts w:ascii="標楷體" w:eastAsia="標楷體" w:hAnsi="標楷體"/>
                <w:color w:val="000000" w:themeColor="text1"/>
                <w:sz w:val="22"/>
                <w:szCs w:val="22"/>
              </w:rPr>
            </w:pPr>
          </w:p>
        </w:tc>
        <w:tc>
          <w:tcPr>
            <w:tcW w:w="2273" w:type="dxa"/>
          </w:tcPr>
          <w:p w14:paraId="182C9A70" w14:textId="77777777" w:rsidR="00D96527" w:rsidRPr="005E12CE" w:rsidRDefault="00D96527" w:rsidP="00C70751">
            <w:pPr>
              <w:rPr>
                <w:rFonts w:ascii="標楷體" w:eastAsia="標楷體" w:hAnsi="標楷體"/>
                <w:color w:val="000000" w:themeColor="text1"/>
                <w:sz w:val="24"/>
              </w:rPr>
            </w:pPr>
            <w:r w:rsidRPr="005E12CE">
              <w:rPr>
                <w:rFonts w:ascii="標楷體" w:eastAsia="標楷體" w:hAnsi="標楷體" w:hint="eastAsia"/>
                <w:color w:val="000000" w:themeColor="text1"/>
                <w:sz w:val="24"/>
              </w:rPr>
              <w:t>(一</w:t>
            </w:r>
            <w:r w:rsidRPr="005E12CE">
              <w:rPr>
                <w:rFonts w:ascii="標楷體" w:eastAsia="標楷體" w:hAnsi="標楷體"/>
                <w:color w:val="000000" w:themeColor="text1"/>
                <w:sz w:val="24"/>
              </w:rPr>
              <w:t>)</w:t>
            </w:r>
            <w:r w:rsidRPr="005E12CE">
              <w:rPr>
                <w:rFonts w:ascii="標楷體" w:eastAsia="標楷體" w:hAnsi="標楷體" w:hint="eastAsia"/>
                <w:color w:val="000000" w:themeColor="text1"/>
                <w:sz w:val="24"/>
              </w:rPr>
              <w:t>家庭教育議題融入課程/科目</w:t>
            </w:r>
          </w:p>
        </w:tc>
        <w:tc>
          <w:tcPr>
            <w:tcW w:w="9639" w:type="dxa"/>
          </w:tcPr>
          <w:p w14:paraId="022D8014" w14:textId="77777777" w:rsidR="00D96527" w:rsidRPr="005E12CE" w:rsidRDefault="00D96527" w:rsidP="00C70751">
            <w:pPr>
              <w:spacing w:line="360" w:lineRule="exact"/>
              <w:rPr>
                <w:rFonts w:ascii="標楷體" w:eastAsia="標楷體" w:hAnsi="標楷體"/>
                <w:color w:val="000000" w:themeColor="text1"/>
                <w:sz w:val="24"/>
              </w:rPr>
            </w:pPr>
            <w:r w:rsidRPr="005E12CE">
              <w:rPr>
                <w:rFonts w:ascii="標楷體" w:eastAsia="標楷體" w:hAnsi="標楷體" w:hint="eastAsia"/>
                <w:color w:val="000000" w:themeColor="text1"/>
                <w:sz w:val="24"/>
              </w:rPr>
              <w:t>2-1-1.本校111學年度辦理家庭教育議題融入課程/科目：</w:t>
            </w:r>
          </w:p>
          <w:p w14:paraId="26972B07" w14:textId="77777777" w:rsidR="00D96527" w:rsidRPr="005E12CE" w:rsidRDefault="00D96527" w:rsidP="00D96527">
            <w:pPr>
              <w:pStyle w:val="a7"/>
              <w:numPr>
                <w:ilvl w:val="0"/>
                <w:numId w:val="2"/>
              </w:numPr>
              <w:spacing w:line="360" w:lineRule="exact"/>
              <w:ind w:leftChars="0"/>
              <w:rPr>
                <w:rFonts w:ascii="標楷體" w:eastAsia="標楷體" w:hAnsi="標楷體"/>
                <w:color w:val="000000" w:themeColor="text1"/>
                <w:sz w:val="24"/>
                <w:szCs w:val="28"/>
              </w:rPr>
            </w:pPr>
            <w:r w:rsidRPr="005E12CE">
              <w:rPr>
                <w:rFonts w:ascii="標楷體" w:eastAsia="標楷體" w:hAnsi="標楷體" w:hint="eastAsia"/>
                <w:color w:val="000000" w:themeColor="text1"/>
                <w:sz w:val="24"/>
                <w:szCs w:val="28"/>
              </w:rPr>
              <w:t>有辦理家庭教育議題融入課程/科目（接第2-</w:t>
            </w:r>
            <w:r w:rsidRPr="005E12CE">
              <w:rPr>
                <w:rFonts w:ascii="標楷體" w:eastAsia="標楷體" w:hAnsi="標楷體"/>
                <w:color w:val="000000" w:themeColor="text1"/>
                <w:sz w:val="24"/>
                <w:szCs w:val="28"/>
              </w:rPr>
              <w:t>1</w:t>
            </w:r>
            <w:r w:rsidRPr="005E12CE">
              <w:rPr>
                <w:rFonts w:ascii="標楷體" w:eastAsia="標楷體" w:hAnsi="標楷體" w:hint="eastAsia"/>
                <w:color w:val="000000" w:themeColor="text1"/>
                <w:sz w:val="24"/>
                <w:szCs w:val="28"/>
              </w:rPr>
              <w:t>-2題回答）</w:t>
            </w:r>
          </w:p>
          <w:p w14:paraId="105A6205" w14:textId="77777777" w:rsidR="00D96527" w:rsidRPr="00E72A33" w:rsidRDefault="00D96527" w:rsidP="00D96527">
            <w:pPr>
              <w:pStyle w:val="a7"/>
              <w:numPr>
                <w:ilvl w:val="0"/>
                <w:numId w:val="2"/>
              </w:numPr>
              <w:spacing w:line="360" w:lineRule="exact"/>
              <w:ind w:leftChars="0"/>
              <w:rPr>
                <w:rFonts w:ascii="標楷體" w:eastAsia="標楷體" w:hAnsi="標楷體"/>
                <w:color w:val="000000" w:themeColor="text1"/>
                <w:sz w:val="24"/>
                <w:szCs w:val="28"/>
              </w:rPr>
            </w:pPr>
            <w:r w:rsidRPr="005E12CE">
              <w:rPr>
                <w:rFonts w:ascii="標楷體" w:eastAsia="標楷體" w:hAnsi="標楷體" w:hint="eastAsia"/>
                <w:color w:val="000000" w:themeColor="text1"/>
                <w:sz w:val="24"/>
                <w:szCs w:val="28"/>
              </w:rPr>
              <w:t>無辦理家庭教育議題融入課程/科目</w:t>
            </w:r>
          </w:p>
          <w:p w14:paraId="766F2651" w14:textId="77777777" w:rsidR="00D96527" w:rsidRPr="00E72A33" w:rsidRDefault="00D96527" w:rsidP="00C70751">
            <w:pPr>
              <w:spacing w:line="360" w:lineRule="exact"/>
              <w:rPr>
                <w:rFonts w:ascii="標楷體" w:eastAsia="標楷體" w:hAnsi="標楷體"/>
                <w:color w:val="000000" w:themeColor="text1"/>
                <w:szCs w:val="28"/>
              </w:rPr>
            </w:pPr>
            <w:r w:rsidRPr="005E12CE">
              <w:rPr>
                <w:rFonts w:ascii="標楷體" w:eastAsia="標楷體" w:hAnsi="標楷體" w:hint="eastAsia"/>
                <w:color w:val="000000" w:themeColor="text1"/>
                <w:shd w:val="pct15" w:color="auto" w:fill="FFFFFF"/>
              </w:rPr>
              <w:t>※依據國民中小學暨普通型高級中等學校十二年國民基本教育課程綱要《議題融入說明手冊》</w:t>
            </w:r>
            <w:r>
              <w:rPr>
                <w:rFonts w:ascii="標楷體" w:eastAsia="標楷體" w:hAnsi="標楷體" w:hint="eastAsia"/>
                <w:color w:val="000000" w:themeColor="text1"/>
                <w:shd w:val="pct15" w:color="auto" w:fill="FFFFFF"/>
              </w:rPr>
              <w:t>辦理</w:t>
            </w:r>
            <w:r w:rsidRPr="00E72A33">
              <w:rPr>
                <w:rFonts w:ascii="標楷體" w:eastAsia="標楷體" w:hAnsi="標楷體" w:hint="eastAsia"/>
                <w:color w:val="000000" w:themeColor="text1"/>
                <w:shd w:val="pct15" w:color="auto" w:fill="FFFFFF"/>
              </w:rPr>
              <w:t>，學校透過「課程發展委員會」、「各領域／科目教學研究會」，或自主成立「議題發展諮詢小組」落實議題教育；並</w:t>
            </w:r>
            <w:r>
              <w:rPr>
                <w:rFonts w:ascii="標楷體" w:eastAsia="標楷體" w:hAnsi="標楷體" w:hint="eastAsia"/>
                <w:color w:val="000000" w:themeColor="text1"/>
                <w:shd w:val="pct15" w:color="auto" w:fill="FFFFFF"/>
              </w:rPr>
              <w:t>由</w:t>
            </w:r>
            <w:r w:rsidRPr="00E72A33">
              <w:rPr>
                <w:rFonts w:ascii="標楷體" w:eastAsia="標楷體" w:hAnsi="標楷體" w:hint="eastAsia"/>
                <w:color w:val="000000" w:themeColor="text1"/>
                <w:shd w:val="pct15" w:color="auto" w:fill="FFFFFF"/>
              </w:rPr>
              <w:t>「課程發展委員會」審議「學校議題融入各領域／科目課程與教學計畫」。</w:t>
            </w:r>
          </w:p>
          <w:p w14:paraId="211DDCBA" w14:textId="77777777" w:rsidR="00D96527" w:rsidRDefault="00D96527" w:rsidP="00C70751">
            <w:pPr>
              <w:spacing w:line="360" w:lineRule="exact"/>
              <w:rPr>
                <w:rFonts w:ascii="標楷體" w:eastAsia="標楷體" w:hAnsi="標楷體"/>
                <w:color w:val="000000" w:themeColor="text1"/>
                <w:sz w:val="24"/>
              </w:rPr>
            </w:pPr>
          </w:p>
          <w:p w14:paraId="11A9833F" w14:textId="77777777" w:rsidR="00D96527" w:rsidRPr="005E12CE" w:rsidRDefault="00D96527" w:rsidP="00C70751">
            <w:pPr>
              <w:spacing w:line="360" w:lineRule="exact"/>
              <w:rPr>
                <w:rFonts w:ascii="標楷體" w:eastAsia="標楷體" w:hAnsi="標楷體"/>
                <w:color w:val="000000" w:themeColor="text1"/>
                <w:sz w:val="24"/>
              </w:rPr>
            </w:pPr>
            <w:r w:rsidRPr="005E12CE">
              <w:rPr>
                <w:rFonts w:ascii="標楷體" w:eastAsia="標楷體" w:hAnsi="標楷體" w:hint="eastAsia"/>
                <w:color w:val="000000" w:themeColor="text1"/>
                <w:sz w:val="24"/>
              </w:rPr>
              <w:t>2-1-2.本校111學年度辦理家庭教育議題融入課程/科目形式：</w:t>
            </w:r>
          </w:p>
          <w:p w14:paraId="2F1CB9CA" w14:textId="77777777" w:rsidR="00D96527" w:rsidRPr="005E12CE" w:rsidRDefault="00D96527" w:rsidP="00D96527">
            <w:pPr>
              <w:pStyle w:val="a7"/>
              <w:numPr>
                <w:ilvl w:val="0"/>
                <w:numId w:val="1"/>
              </w:numPr>
              <w:spacing w:line="360" w:lineRule="exact"/>
              <w:ind w:leftChars="0"/>
              <w:rPr>
                <w:rFonts w:ascii="標楷體" w:eastAsia="標楷體" w:hAnsi="標楷體"/>
                <w:color w:val="000000" w:themeColor="text1"/>
                <w:sz w:val="24"/>
                <w:szCs w:val="24"/>
              </w:rPr>
            </w:pPr>
            <w:r w:rsidRPr="005E12CE">
              <w:rPr>
                <w:rFonts w:ascii="標楷體" w:eastAsia="標楷體" w:hAnsi="標楷體" w:hint="eastAsia"/>
                <w:b/>
                <w:bCs/>
                <w:color w:val="000000" w:themeColor="text1"/>
                <w:sz w:val="24"/>
                <w:szCs w:val="24"/>
              </w:rPr>
              <w:t>融入領域學習課程</w:t>
            </w:r>
            <w:r w:rsidRPr="005E12CE">
              <w:rPr>
                <w:rFonts w:ascii="標楷體" w:eastAsia="標楷體" w:hAnsi="標楷體" w:hint="eastAsia"/>
                <w:color w:val="000000" w:themeColor="text1"/>
              </w:rPr>
              <w:t>（議題融入式課程：在既有課程/科目內容中將家庭教育議題的概念或主軸融入）</w:t>
            </w:r>
          </w:p>
          <w:p w14:paraId="7C10532B" w14:textId="77777777" w:rsidR="00D96527" w:rsidRPr="005E12CE" w:rsidRDefault="00D96527" w:rsidP="00D96527">
            <w:pPr>
              <w:pStyle w:val="a7"/>
              <w:numPr>
                <w:ilvl w:val="0"/>
                <w:numId w:val="1"/>
              </w:numPr>
              <w:spacing w:line="360" w:lineRule="exact"/>
              <w:ind w:leftChars="0"/>
              <w:rPr>
                <w:rFonts w:ascii="標楷體" w:eastAsia="標楷體" w:hAnsi="標楷體"/>
                <w:color w:val="000000" w:themeColor="text1"/>
                <w:sz w:val="24"/>
                <w:szCs w:val="24"/>
              </w:rPr>
            </w:pPr>
            <w:r w:rsidRPr="005E12CE">
              <w:rPr>
                <w:rFonts w:ascii="標楷體" w:eastAsia="標楷體" w:hAnsi="標楷體" w:hint="eastAsia"/>
                <w:b/>
                <w:bCs/>
                <w:color w:val="000000" w:themeColor="text1"/>
                <w:sz w:val="24"/>
                <w:szCs w:val="24"/>
              </w:rPr>
              <w:t>融入彈性課程</w:t>
            </w:r>
            <w:r w:rsidRPr="005E12CE">
              <w:rPr>
                <w:rFonts w:ascii="標楷體" w:eastAsia="標楷體" w:hAnsi="標楷體" w:hint="eastAsia"/>
                <w:color w:val="000000" w:themeColor="text1"/>
              </w:rPr>
              <w:t>（議題主題式課程：擷取家庭教育某單一議題之其中一項學習主題，發展為主題式課程）</w:t>
            </w:r>
          </w:p>
          <w:p w14:paraId="1953A231" w14:textId="77777777" w:rsidR="00D96527" w:rsidRPr="005E12CE" w:rsidRDefault="00D96527" w:rsidP="00D96527">
            <w:pPr>
              <w:pStyle w:val="a7"/>
              <w:numPr>
                <w:ilvl w:val="0"/>
                <w:numId w:val="1"/>
              </w:numPr>
              <w:ind w:leftChars="0"/>
              <w:rPr>
                <w:rFonts w:ascii="標楷體" w:eastAsia="標楷體" w:hAnsi="標楷體"/>
                <w:color w:val="000000" w:themeColor="text1"/>
                <w:sz w:val="24"/>
                <w:szCs w:val="24"/>
                <w:shd w:val="pct15" w:color="auto" w:fill="FFFFFF"/>
              </w:rPr>
            </w:pPr>
            <w:r w:rsidRPr="005E12CE">
              <w:rPr>
                <w:rFonts w:ascii="標楷體" w:eastAsia="標楷體" w:hAnsi="標楷體" w:hint="eastAsia"/>
                <w:b/>
                <w:bCs/>
                <w:color w:val="000000" w:themeColor="text1"/>
                <w:sz w:val="24"/>
                <w:szCs w:val="24"/>
              </w:rPr>
              <w:t>融入校訂課程</w:t>
            </w:r>
            <w:r w:rsidRPr="005E12CE">
              <w:rPr>
                <w:rFonts w:ascii="標楷體" w:eastAsia="標楷體" w:hAnsi="標楷體" w:hint="eastAsia"/>
                <w:color w:val="000000" w:themeColor="text1"/>
              </w:rPr>
              <w:t>（議題特色課程：以家庭教育議題為學校特色課程，其對議題採跨領域方式設計，形成獨立完整的單元課程）</w:t>
            </w:r>
          </w:p>
          <w:p w14:paraId="3881F829" w14:textId="77777777" w:rsidR="00D96527" w:rsidRPr="005E12CE" w:rsidRDefault="00D96527" w:rsidP="00C70751">
            <w:pPr>
              <w:rPr>
                <w:rFonts w:ascii="標楷體" w:eastAsia="標楷體" w:hAnsi="標楷體"/>
                <w:b/>
                <w:color w:val="000000" w:themeColor="text1"/>
                <w:sz w:val="24"/>
              </w:rPr>
            </w:pPr>
            <w:r w:rsidRPr="005E12CE">
              <w:rPr>
                <w:rFonts w:ascii="標楷體" w:eastAsia="標楷體" w:hAnsi="標楷體" w:hint="eastAsia"/>
                <w:color w:val="000000" w:themeColor="text1"/>
                <w:shd w:val="pct15" w:color="auto" w:fill="FFFFFF"/>
              </w:rPr>
              <w:t>※依據國民中小學暨普通型高級中等學校十二年國民基本教育課程綱要《議題融入說明手冊》辦理，課程規劃可參閱《高級中等以下學校家庭教育議題教師手冊》1套5冊及《家庭教育議題教學示例》1套5冊。</w:t>
            </w:r>
          </w:p>
        </w:tc>
        <w:tc>
          <w:tcPr>
            <w:tcW w:w="1418" w:type="dxa"/>
          </w:tcPr>
          <w:p w14:paraId="6D1A05DF"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全部做到</w:t>
            </w:r>
          </w:p>
          <w:p w14:paraId="1A603912"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部分做到</w:t>
            </w:r>
          </w:p>
          <w:p w14:paraId="787A2128"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沒有做到</w:t>
            </w:r>
          </w:p>
          <w:p w14:paraId="0056EF86" w14:textId="77777777" w:rsidR="00D96527" w:rsidRPr="005E12CE" w:rsidRDefault="00D96527" w:rsidP="00C70751">
            <w:pPr>
              <w:widowControl/>
              <w:rPr>
                <w:rFonts w:ascii="標楷體" w:eastAsia="標楷體" w:hAnsi="標楷體"/>
                <w:color w:val="000000" w:themeColor="text1"/>
              </w:rPr>
            </w:pPr>
          </w:p>
          <w:p w14:paraId="222FA20D" w14:textId="77777777" w:rsidR="00D96527" w:rsidRPr="005E12CE" w:rsidRDefault="00D96527" w:rsidP="00C70751">
            <w:pPr>
              <w:rPr>
                <w:rFonts w:ascii="標楷體" w:eastAsia="標楷體" w:hAnsi="標楷體"/>
                <w:b/>
                <w:color w:val="000000" w:themeColor="text1"/>
              </w:rPr>
            </w:pPr>
          </w:p>
        </w:tc>
        <w:tc>
          <w:tcPr>
            <w:tcW w:w="709" w:type="dxa"/>
          </w:tcPr>
          <w:p w14:paraId="1868934F" w14:textId="77777777" w:rsidR="00D96527" w:rsidRPr="005E12CE" w:rsidRDefault="00D96527" w:rsidP="00C70751">
            <w:pPr>
              <w:rPr>
                <w:rFonts w:ascii="標楷體" w:eastAsia="標楷體" w:hAnsi="標楷體"/>
                <w:b/>
                <w:color w:val="000000" w:themeColor="text1"/>
                <w:u w:val="single"/>
              </w:rPr>
            </w:pPr>
            <w:r w:rsidRPr="005E12CE">
              <w:rPr>
                <w:rFonts w:ascii="標楷體" w:eastAsia="標楷體" w:hAnsi="標楷體" w:hint="eastAsia"/>
                <w:b/>
                <w:color w:val="000000" w:themeColor="text1"/>
                <w:u w:val="single"/>
              </w:rPr>
              <w:t>檢附111學年度課程計畫-議題融入課程表</w:t>
            </w:r>
          </w:p>
        </w:tc>
      </w:tr>
      <w:tr w:rsidR="00D96527" w:rsidRPr="005E12CE" w14:paraId="6BD7F383" w14:textId="77777777" w:rsidTr="00C70751">
        <w:trPr>
          <w:trHeight w:val="2460"/>
        </w:trPr>
        <w:tc>
          <w:tcPr>
            <w:tcW w:w="845" w:type="dxa"/>
            <w:gridSpan w:val="2"/>
            <w:vMerge/>
          </w:tcPr>
          <w:p w14:paraId="25DF3D35" w14:textId="77777777" w:rsidR="00D96527" w:rsidRPr="005E12CE" w:rsidRDefault="00D96527" w:rsidP="00C70751">
            <w:pPr>
              <w:rPr>
                <w:rFonts w:ascii="標楷體" w:eastAsia="標楷體" w:hAnsi="標楷體"/>
                <w:color w:val="000000" w:themeColor="text1"/>
                <w:sz w:val="22"/>
                <w:szCs w:val="22"/>
              </w:rPr>
            </w:pPr>
          </w:p>
        </w:tc>
        <w:tc>
          <w:tcPr>
            <w:tcW w:w="2273" w:type="dxa"/>
          </w:tcPr>
          <w:p w14:paraId="003BE350" w14:textId="77777777" w:rsidR="00D96527" w:rsidRPr="005E12CE" w:rsidRDefault="00D96527" w:rsidP="00C70751">
            <w:pPr>
              <w:rPr>
                <w:rFonts w:ascii="標楷體" w:eastAsia="標楷體" w:hAnsi="標楷體"/>
                <w:color w:val="000000" w:themeColor="text1"/>
                <w:sz w:val="24"/>
              </w:rPr>
            </w:pPr>
            <w:r w:rsidRPr="005E12CE">
              <w:rPr>
                <w:rFonts w:ascii="標楷體" w:eastAsia="標楷體" w:hAnsi="標楷體" w:hint="eastAsia"/>
                <w:color w:val="000000" w:themeColor="text1"/>
                <w:sz w:val="24"/>
              </w:rPr>
              <w:t>(二</w:t>
            </w:r>
            <w:r w:rsidRPr="005E12CE">
              <w:rPr>
                <w:rFonts w:ascii="標楷體" w:eastAsia="標楷體" w:hAnsi="標楷體"/>
                <w:color w:val="000000" w:themeColor="text1"/>
                <w:sz w:val="24"/>
              </w:rPr>
              <w:t>)</w:t>
            </w:r>
            <w:r w:rsidRPr="005E12CE">
              <w:rPr>
                <w:rFonts w:ascii="標楷體" w:eastAsia="標楷體" w:hAnsi="標楷體" w:hint="eastAsia"/>
                <w:color w:val="000000" w:themeColor="text1"/>
                <w:sz w:val="24"/>
              </w:rPr>
              <w:t>針對學生於</w:t>
            </w:r>
            <w:r w:rsidRPr="005E12CE">
              <w:rPr>
                <w:rFonts w:ascii="標楷體" w:eastAsia="標楷體" w:hAnsi="標楷體"/>
                <w:color w:val="000000" w:themeColor="text1"/>
                <w:sz w:val="24"/>
              </w:rPr>
              <w:t>正式課程外辦理家庭教育課程及活動</w:t>
            </w:r>
          </w:p>
          <w:p w14:paraId="148C2B5D" w14:textId="77777777" w:rsidR="00D96527" w:rsidRPr="005E12CE" w:rsidRDefault="00D96527" w:rsidP="00C70751">
            <w:pPr>
              <w:rPr>
                <w:rFonts w:ascii="標楷體" w:eastAsia="標楷體" w:hAnsi="標楷體"/>
                <w:color w:val="000000" w:themeColor="text1"/>
              </w:rPr>
            </w:pPr>
          </w:p>
        </w:tc>
        <w:tc>
          <w:tcPr>
            <w:tcW w:w="9639" w:type="dxa"/>
          </w:tcPr>
          <w:p w14:paraId="60684435" w14:textId="77777777" w:rsidR="00D96527" w:rsidRPr="005E12CE" w:rsidRDefault="00D96527" w:rsidP="00C70751">
            <w:pPr>
              <w:rPr>
                <w:rFonts w:ascii="標楷體" w:eastAsia="標楷體" w:hAnsi="標楷體"/>
                <w:color w:val="000000" w:themeColor="text1"/>
                <w:sz w:val="24"/>
              </w:rPr>
            </w:pPr>
            <w:r w:rsidRPr="005E12CE">
              <w:rPr>
                <w:rFonts w:ascii="標楷體" w:eastAsia="標楷體" w:hAnsi="標楷體" w:hint="eastAsia"/>
                <w:color w:val="000000" w:themeColor="text1"/>
                <w:sz w:val="24"/>
              </w:rPr>
              <w:t>2-2.本校111學年度</w:t>
            </w:r>
            <w:r w:rsidRPr="005E12CE">
              <w:rPr>
                <w:rFonts w:ascii="標楷體" w:eastAsia="標楷體" w:hAnsi="標楷體" w:hint="eastAsia"/>
                <w:color w:val="000000" w:themeColor="text1"/>
                <w:sz w:val="24"/>
                <w:lang w:eastAsia="zh-HK"/>
              </w:rPr>
              <w:t>於正式課程外</w:t>
            </w:r>
            <w:r w:rsidRPr="005E12CE">
              <w:rPr>
                <w:rFonts w:ascii="標楷體" w:eastAsia="標楷體" w:hAnsi="標楷體" w:hint="eastAsia"/>
                <w:color w:val="000000" w:themeColor="text1"/>
                <w:sz w:val="24"/>
              </w:rPr>
              <w:t>辦理4小時</w:t>
            </w:r>
            <w:r w:rsidRPr="005E12CE">
              <w:rPr>
                <w:rFonts w:ascii="標楷體" w:eastAsia="標楷體" w:hAnsi="標楷體" w:hint="eastAsia"/>
                <w:color w:val="000000" w:themeColor="text1"/>
                <w:sz w:val="24"/>
                <w:lang w:eastAsia="zh-HK"/>
              </w:rPr>
              <w:t>之</w:t>
            </w:r>
            <w:r w:rsidRPr="005E12CE">
              <w:rPr>
                <w:rFonts w:ascii="標楷體" w:eastAsia="標楷體" w:hAnsi="標楷體" w:hint="eastAsia"/>
                <w:color w:val="000000" w:themeColor="text1"/>
                <w:sz w:val="24"/>
              </w:rPr>
              <w:t>家庭教育課程及活動_______場次，本校學生共計________人（</w:t>
            </w:r>
            <w:r w:rsidRPr="005E12CE">
              <w:rPr>
                <w:rFonts w:ascii="標楷體" w:eastAsia="標楷體" w:hAnsi="標楷體"/>
                <w:color w:val="000000" w:themeColor="text1"/>
                <w:sz w:val="24"/>
              </w:rPr>
              <w:t>A</w:t>
            </w:r>
            <w:r w:rsidRPr="005E12CE">
              <w:rPr>
                <w:rFonts w:ascii="標楷體" w:eastAsia="標楷體" w:hAnsi="標楷體" w:hint="eastAsia"/>
                <w:color w:val="000000" w:themeColor="text1"/>
                <w:sz w:val="24"/>
              </w:rPr>
              <w:t>），參與學生數共計__________人(</w:t>
            </w:r>
            <w:r w:rsidRPr="005E12CE">
              <w:rPr>
                <w:rFonts w:ascii="標楷體" w:eastAsia="標楷體" w:hAnsi="標楷體"/>
                <w:color w:val="000000" w:themeColor="text1"/>
                <w:sz w:val="24"/>
              </w:rPr>
              <w:t>B</w:t>
            </w:r>
            <w:r w:rsidRPr="005E12CE">
              <w:rPr>
                <w:rFonts w:ascii="標楷體" w:eastAsia="標楷體" w:hAnsi="標楷體" w:hint="eastAsia"/>
                <w:color w:val="000000" w:themeColor="text1"/>
                <w:sz w:val="24"/>
              </w:rPr>
              <w:t>)，達成比率_______</w:t>
            </w:r>
            <w:r w:rsidRPr="005E12CE">
              <w:rPr>
                <w:rFonts w:ascii="標楷體" w:eastAsia="標楷體" w:hAnsi="標楷體"/>
                <w:color w:val="000000" w:themeColor="text1"/>
                <w:sz w:val="24"/>
              </w:rPr>
              <w:t>(B/A)</w:t>
            </w:r>
            <w:r w:rsidRPr="005E12CE">
              <w:rPr>
                <w:rFonts w:ascii="標楷體" w:eastAsia="標楷體" w:hAnsi="標楷體" w:hint="eastAsia"/>
                <w:color w:val="000000" w:themeColor="text1"/>
                <w:sz w:val="24"/>
              </w:rPr>
              <w:t>%。</w:t>
            </w:r>
          </w:p>
          <w:p w14:paraId="1B0DA105" w14:textId="77777777" w:rsidR="00D96527" w:rsidRPr="005E12CE" w:rsidRDefault="00D96527" w:rsidP="00C70751">
            <w:pPr>
              <w:rPr>
                <w:rFonts w:ascii="標楷體" w:eastAsia="標楷體" w:hAnsi="標楷體"/>
                <w:color w:val="000000" w:themeColor="text1"/>
                <w:shd w:val="pct15" w:color="auto" w:fill="FFFFFF"/>
              </w:rPr>
            </w:pPr>
          </w:p>
          <w:p w14:paraId="74E6FADB" w14:textId="77777777" w:rsidR="00D96527" w:rsidRPr="005E12CE" w:rsidRDefault="00D96527" w:rsidP="00C70751">
            <w:pPr>
              <w:rPr>
                <w:rFonts w:ascii="標楷體" w:eastAsia="標楷體" w:hAnsi="標楷體"/>
                <w:color w:val="000000" w:themeColor="text1"/>
                <w:shd w:val="pct15" w:color="auto" w:fill="FFFFFF"/>
              </w:rPr>
            </w:pPr>
            <w:r w:rsidRPr="005E12CE">
              <w:rPr>
                <w:rFonts w:ascii="標楷體" w:eastAsia="標楷體" w:hAnsi="標楷體" w:hint="eastAsia"/>
                <w:color w:val="000000" w:themeColor="text1"/>
                <w:shd w:val="pct15" w:color="auto" w:fill="FFFFFF"/>
              </w:rPr>
              <w:t>※依據家庭教育法第13條：高級中等以下學校每學年應在正式課程外實施四小時以上家庭教育課程及活動；另應會同家長會對學生及其家長、監護人或實際照顧學生之人辦理親職教育。</w:t>
            </w:r>
          </w:p>
          <w:p w14:paraId="5C328CAE" w14:textId="77777777" w:rsidR="00D96527" w:rsidRPr="005E12CE" w:rsidRDefault="00D96527" w:rsidP="00C70751">
            <w:pPr>
              <w:rPr>
                <w:rFonts w:ascii="標楷體" w:eastAsia="標楷體" w:hAnsi="標楷體"/>
                <w:color w:val="000000" w:themeColor="text1"/>
              </w:rPr>
            </w:pPr>
          </w:p>
        </w:tc>
        <w:tc>
          <w:tcPr>
            <w:tcW w:w="1418" w:type="dxa"/>
          </w:tcPr>
          <w:p w14:paraId="1A4BE96C"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全部做到</w:t>
            </w:r>
          </w:p>
          <w:p w14:paraId="6D469186"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部分做到</w:t>
            </w:r>
          </w:p>
          <w:p w14:paraId="4749B1D9"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沒有做到</w:t>
            </w:r>
          </w:p>
          <w:p w14:paraId="7138A885" w14:textId="77777777" w:rsidR="00D96527" w:rsidRPr="005E12CE" w:rsidRDefault="00D96527" w:rsidP="00C70751">
            <w:pPr>
              <w:rPr>
                <w:rFonts w:ascii="Segoe UI Symbol" w:eastAsia="標楷體" w:hAnsi="Segoe UI Symbol" w:cs="Segoe UI Symbol"/>
                <w:b/>
                <w:color w:val="000000" w:themeColor="text1"/>
                <w:sz w:val="22"/>
                <w:szCs w:val="22"/>
              </w:rPr>
            </w:pPr>
          </w:p>
        </w:tc>
        <w:tc>
          <w:tcPr>
            <w:tcW w:w="709" w:type="dxa"/>
          </w:tcPr>
          <w:p w14:paraId="25A5FC97" w14:textId="77777777" w:rsidR="00D96527" w:rsidRPr="005E12CE" w:rsidRDefault="00D96527" w:rsidP="00C70751">
            <w:pPr>
              <w:rPr>
                <w:rFonts w:ascii="標楷體" w:eastAsia="標楷體" w:hAnsi="標楷體"/>
                <w:b/>
                <w:color w:val="000000" w:themeColor="text1"/>
              </w:rPr>
            </w:pPr>
            <w:r w:rsidRPr="005E12CE">
              <w:rPr>
                <w:rFonts w:ascii="標楷體" w:eastAsia="標楷體" w:hAnsi="標楷體" w:hint="eastAsia"/>
                <w:color w:val="000000" w:themeColor="text1"/>
              </w:rPr>
              <w:t>-</w:t>
            </w:r>
          </w:p>
        </w:tc>
      </w:tr>
      <w:tr w:rsidR="00D96527" w:rsidRPr="005E12CE" w14:paraId="2046D333" w14:textId="77777777" w:rsidTr="00C70751">
        <w:trPr>
          <w:trHeight w:val="1662"/>
        </w:trPr>
        <w:tc>
          <w:tcPr>
            <w:tcW w:w="845" w:type="dxa"/>
            <w:gridSpan w:val="2"/>
            <w:vMerge/>
          </w:tcPr>
          <w:p w14:paraId="56A5CD71" w14:textId="77777777" w:rsidR="00D96527" w:rsidRPr="005E12CE" w:rsidRDefault="00D96527" w:rsidP="00C70751">
            <w:pPr>
              <w:rPr>
                <w:rFonts w:ascii="標楷體" w:eastAsia="標楷體" w:hAnsi="標楷體"/>
                <w:color w:val="000000" w:themeColor="text1"/>
                <w:sz w:val="22"/>
                <w:szCs w:val="22"/>
              </w:rPr>
            </w:pPr>
          </w:p>
        </w:tc>
        <w:tc>
          <w:tcPr>
            <w:tcW w:w="2273" w:type="dxa"/>
          </w:tcPr>
          <w:p w14:paraId="31C754C6" w14:textId="77777777" w:rsidR="00D96527" w:rsidRPr="005E12CE" w:rsidRDefault="00D96527" w:rsidP="00C70751">
            <w:pPr>
              <w:rPr>
                <w:rFonts w:ascii="標楷體" w:eastAsia="標楷體" w:hAnsi="標楷體"/>
                <w:color w:val="000000" w:themeColor="text1"/>
                <w:sz w:val="24"/>
              </w:rPr>
            </w:pPr>
            <w:r w:rsidRPr="005E12CE">
              <w:rPr>
                <w:rFonts w:ascii="標楷體" w:eastAsia="標楷體" w:hAnsi="標楷體" w:hint="eastAsia"/>
                <w:color w:val="000000" w:themeColor="text1"/>
                <w:sz w:val="24"/>
              </w:rPr>
              <w:t>(三)針對家長辦理親職教育課程及活動</w:t>
            </w:r>
          </w:p>
        </w:tc>
        <w:tc>
          <w:tcPr>
            <w:tcW w:w="9639" w:type="dxa"/>
          </w:tcPr>
          <w:p w14:paraId="470BF8E9" w14:textId="32E0ABAA" w:rsidR="00D96527" w:rsidRPr="005E12CE" w:rsidRDefault="00D96527" w:rsidP="00C70751">
            <w:pPr>
              <w:rPr>
                <w:rFonts w:ascii="標楷體" w:eastAsia="標楷體" w:hAnsi="標楷體"/>
                <w:color w:val="000000" w:themeColor="text1"/>
                <w:sz w:val="24"/>
              </w:rPr>
            </w:pPr>
            <w:r w:rsidRPr="005E12CE">
              <w:rPr>
                <w:rFonts w:ascii="標楷體" w:eastAsia="標楷體" w:hAnsi="標楷體" w:hint="eastAsia"/>
                <w:color w:val="000000" w:themeColor="text1"/>
                <w:sz w:val="24"/>
              </w:rPr>
              <w:t>2-3.本校111學年度辦理家長、監護人或實際照顧學生之人辦理親職教育課程及活動，辦理活動______場次，參與家長數共計＿＿＿人</w:t>
            </w:r>
            <w:r w:rsidR="00181B2C">
              <w:rPr>
                <w:rFonts w:ascii="標楷體" w:eastAsia="標楷體" w:hAnsi="標楷體" w:hint="eastAsia"/>
                <w:color w:val="000000" w:themeColor="text1"/>
                <w:sz w:val="24"/>
              </w:rPr>
              <w:t>次</w:t>
            </w:r>
            <w:r w:rsidRPr="005E12CE">
              <w:rPr>
                <w:rFonts w:ascii="標楷體" w:eastAsia="標楷體" w:hAnsi="標楷體" w:hint="eastAsia"/>
                <w:color w:val="000000" w:themeColor="text1"/>
                <w:sz w:val="24"/>
              </w:rPr>
              <w:t>。</w:t>
            </w:r>
          </w:p>
          <w:p w14:paraId="3158D956" w14:textId="77777777" w:rsidR="00D96527" w:rsidRPr="005E12CE" w:rsidRDefault="00D96527" w:rsidP="00C70751">
            <w:pPr>
              <w:rPr>
                <w:rFonts w:ascii="標楷體" w:eastAsia="標楷體" w:hAnsi="標楷體"/>
                <w:color w:val="000000" w:themeColor="text1"/>
                <w:shd w:val="pct15" w:color="auto" w:fill="FFFFFF"/>
              </w:rPr>
            </w:pPr>
          </w:p>
          <w:p w14:paraId="0457D6D4" w14:textId="65C5CCC0" w:rsidR="00D96527" w:rsidRPr="00D96527" w:rsidRDefault="00D96527" w:rsidP="00C70751">
            <w:pPr>
              <w:rPr>
                <w:rFonts w:ascii="標楷體" w:eastAsia="標楷體" w:hAnsi="標楷體"/>
                <w:color w:val="000000" w:themeColor="text1"/>
                <w:sz w:val="24"/>
                <w:shd w:val="clear" w:color="auto" w:fill="F9FBFB"/>
              </w:rPr>
            </w:pPr>
            <w:r w:rsidRPr="005E12CE">
              <w:rPr>
                <w:rFonts w:ascii="標楷體" w:eastAsia="標楷體" w:hAnsi="標楷體" w:hint="eastAsia"/>
                <w:color w:val="000000" w:themeColor="text1"/>
                <w:shd w:val="pct15" w:color="auto" w:fill="FFFFFF"/>
              </w:rPr>
              <w:t>※依據家庭教育法第13條：應會同家長會對學生及其家長、監護人或實際照顧學生之人辦理親職教育</w:t>
            </w:r>
            <w:r w:rsidRPr="005E12CE">
              <w:rPr>
                <w:rFonts w:ascii="標楷體" w:eastAsia="標楷體" w:hAnsi="標楷體" w:hint="eastAsia"/>
                <w:color w:val="000000" w:themeColor="text1"/>
                <w:sz w:val="24"/>
                <w:shd w:val="clear" w:color="auto" w:fill="F9FBFB"/>
              </w:rPr>
              <w:t>。</w:t>
            </w:r>
          </w:p>
        </w:tc>
        <w:tc>
          <w:tcPr>
            <w:tcW w:w="1418" w:type="dxa"/>
          </w:tcPr>
          <w:p w14:paraId="38D94182"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全部做到</w:t>
            </w:r>
          </w:p>
          <w:p w14:paraId="01B2DE70"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部分做到</w:t>
            </w:r>
          </w:p>
          <w:p w14:paraId="460C29BB"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沒有做到</w:t>
            </w:r>
          </w:p>
          <w:p w14:paraId="5BA9C9DE" w14:textId="77777777" w:rsidR="00D96527" w:rsidRPr="005E12CE" w:rsidRDefault="00D96527" w:rsidP="00C70751">
            <w:pPr>
              <w:rPr>
                <w:rFonts w:ascii="標楷體" w:eastAsia="標楷體" w:hAnsi="標楷體"/>
                <w:color w:val="000000" w:themeColor="text1"/>
              </w:rPr>
            </w:pPr>
          </w:p>
        </w:tc>
        <w:tc>
          <w:tcPr>
            <w:tcW w:w="709" w:type="dxa"/>
          </w:tcPr>
          <w:p w14:paraId="1BB23FD0" w14:textId="77777777" w:rsidR="00D96527" w:rsidRPr="005E12CE" w:rsidRDefault="00D96527" w:rsidP="00C70751">
            <w:pPr>
              <w:rPr>
                <w:rFonts w:ascii="標楷體" w:eastAsia="標楷體" w:hAnsi="標楷體"/>
                <w:color w:val="000000" w:themeColor="text1"/>
              </w:rPr>
            </w:pPr>
            <w:r w:rsidRPr="005E12CE">
              <w:rPr>
                <w:rFonts w:ascii="標楷體" w:eastAsia="標楷體" w:hAnsi="標楷體" w:hint="eastAsia"/>
                <w:color w:val="000000" w:themeColor="text1"/>
              </w:rPr>
              <w:t>-</w:t>
            </w:r>
          </w:p>
        </w:tc>
      </w:tr>
      <w:tr w:rsidR="00D96527" w:rsidRPr="005E12CE" w14:paraId="6D91F3AD" w14:textId="77777777" w:rsidTr="00C70751">
        <w:tc>
          <w:tcPr>
            <w:tcW w:w="839" w:type="dxa"/>
            <w:vMerge w:val="restart"/>
          </w:tcPr>
          <w:p w14:paraId="58210DB0" w14:textId="77777777" w:rsidR="00D96527" w:rsidRPr="005E12CE" w:rsidRDefault="00D96527" w:rsidP="00C70751">
            <w:pPr>
              <w:rPr>
                <w:rFonts w:ascii="標楷體" w:eastAsia="標楷體" w:hAnsi="標楷體"/>
                <w:color w:val="000000" w:themeColor="text1"/>
                <w:sz w:val="22"/>
                <w:szCs w:val="22"/>
              </w:rPr>
            </w:pPr>
            <w:r w:rsidRPr="005E12CE">
              <w:rPr>
                <w:rFonts w:ascii="標楷體" w:eastAsia="標楷體" w:hAnsi="標楷體" w:hint="eastAsia"/>
                <w:color w:val="000000" w:themeColor="text1"/>
                <w:sz w:val="24"/>
              </w:rPr>
              <w:lastRenderedPageBreak/>
              <w:t>三、推動個別化家庭教育服務情形</w:t>
            </w:r>
          </w:p>
        </w:tc>
        <w:tc>
          <w:tcPr>
            <w:tcW w:w="2279" w:type="dxa"/>
            <w:gridSpan w:val="2"/>
          </w:tcPr>
          <w:p w14:paraId="071701B1" w14:textId="77777777" w:rsidR="00D96527" w:rsidRPr="005E12CE" w:rsidRDefault="00D96527" w:rsidP="00C70751">
            <w:pPr>
              <w:rPr>
                <w:rFonts w:ascii="標楷體" w:eastAsia="標楷體" w:hAnsi="標楷體"/>
                <w:color w:val="000000" w:themeColor="text1"/>
                <w:sz w:val="22"/>
                <w:szCs w:val="22"/>
              </w:rPr>
            </w:pPr>
            <w:r w:rsidRPr="005E12CE">
              <w:rPr>
                <w:rFonts w:ascii="標楷體" w:eastAsia="標楷體" w:hAnsi="標楷體" w:hint="eastAsia"/>
                <w:color w:val="000000" w:themeColor="text1"/>
                <w:sz w:val="22"/>
                <w:szCs w:val="22"/>
              </w:rPr>
              <w:t>(一) 優先接受家庭教育對象服務</w:t>
            </w:r>
          </w:p>
        </w:tc>
        <w:tc>
          <w:tcPr>
            <w:tcW w:w="9639" w:type="dxa"/>
          </w:tcPr>
          <w:p w14:paraId="18A8943B" w14:textId="77777777" w:rsidR="00D96527" w:rsidRPr="005E12CE" w:rsidRDefault="00D96527" w:rsidP="00C70751">
            <w:pPr>
              <w:spacing w:line="360" w:lineRule="exact"/>
              <w:rPr>
                <w:rFonts w:ascii="標楷體" w:eastAsia="標楷體" w:hAnsi="標楷體"/>
                <w:color w:val="000000" w:themeColor="text1"/>
                <w:sz w:val="24"/>
                <w:lang w:eastAsia="zh-HK"/>
              </w:rPr>
            </w:pPr>
            <w:r w:rsidRPr="005E12CE">
              <w:rPr>
                <w:rFonts w:ascii="標楷體" w:eastAsia="標楷體" w:hAnsi="標楷體" w:hint="eastAsia"/>
                <w:color w:val="000000" w:themeColor="text1"/>
                <w:sz w:val="24"/>
              </w:rPr>
              <w:t>3-1.本校111</w:t>
            </w:r>
            <w:r w:rsidRPr="005E12CE">
              <w:rPr>
                <w:rFonts w:ascii="標楷體" w:eastAsia="標楷體" w:hAnsi="標楷體" w:hint="eastAsia"/>
                <w:color w:val="000000" w:themeColor="text1"/>
                <w:sz w:val="24"/>
                <w:lang w:eastAsia="zh-HK"/>
              </w:rPr>
              <w:t>學年度落實優先接受家庭教育服務，針對本校有家庭教育需求之</w:t>
            </w:r>
            <w:r w:rsidRPr="005E12CE">
              <w:rPr>
                <w:rFonts w:ascii="標楷體" w:eastAsia="標楷體" w:hAnsi="標楷體" w:hint="eastAsia"/>
                <w:b/>
                <w:bCs/>
                <w:color w:val="000000" w:themeColor="text1"/>
                <w:sz w:val="24"/>
                <w:lang w:eastAsia="zh-HK"/>
              </w:rPr>
              <w:t>學生家長</w:t>
            </w:r>
            <w:r w:rsidRPr="005E12CE">
              <w:rPr>
                <w:rFonts w:ascii="標楷體" w:eastAsia="標楷體" w:hAnsi="標楷體" w:hint="eastAsia"/>
                <w:color w:val="000000" w:themeColor="text1"/>
                <w:sz w:val="24"/>
                <w:lang w:eastAsia="zh-HK"/>
              </w:rPr>
              <w:t>，提供＿＿＿＿人次個別化家庭教育服務。</w:t>
            </w:r>
          </w:p>
          <w:p w14:paraId="164B665D" w14:textId="77777777" w:rsidR="00D96527" w:rsidRPr="005E12CE" w:rsidRDefault="00D96527" w:rsidP="00C70751">
            <w:pPr>
              <w:shd w:val="clear" w:color="auto" w:fill="F9FBFB"/>
              <w:rPr>
                <w:rFonts w:ascii="標楷體" w:eastAsia="標楷體" w:hAnsi="標楷體"/>
                <w:color w:val="000000" w:themeColor="text1"/>
                <w:shd w:val="pct15" w:color="auto" w:fill="FFFFFF"/>
              </w:rPr>
            </w:pPr>
          </w:p>
          <w:p w14:paraId="65A2C9D6" w14:textId="77777777" w:rsidR="00D96527" w:rsidRPr="005E12CE" w:rsidRDefault="00D96527" w:rsidP="00C70751">
            <w:pPr>
              <w:pStyle w:val="Default"/>
              <w:rPr>
                <w:color w:val="000000" w:themeColor="text1"/>
              </w:rPr>
            </w:pPr>
            <w:r w:rsidRPr="005E12CE">
              <w:rPr>
                <w:rFonts w:hAnsi="標楷體" w:hint="eastAsia"/>
                <w:color w:val="000000" w:themeColor="text1"/>
                <w:szCs w:val="20"/>
                <w:shd w:val="pct15" w:color="auto" w:fill="FFFFFF"/>
              </w:rPr>
              <w:t>※依據家庭教育法第14條及桃園市年度優先接受家庭教育服務實施計畫服務對象包含：1.經濟、身心、文化或族群處於須要協助，經學校評估或社政主管機關評估，認有優先接受家庭教育服務者。2.違反相關法規或學校校規並經學校召開個案輔導或獎懲相關會議認定重大違規事件學生之家長。3.特殊情狀學生</w:t>
            </w:r>
            <w:r w:rsidRPr="005E12CE">
              <w:rPr>
                <w:rFonts w:hAnsi="標楷體"/>
                <w:color w:val="000000" w:themeColor="text1"/>
                <w:szCs w:val="20"/>
                <w:shd w:val="pct15" w:color="auto" w:fill="FFFFFF"/>
              </w:rPr>
              <w:t>(</w:t>
            </w:r>
            <w:r w:rsidRPr="005E12CE">
              <w:rPr>
                <w:rFonts w:hAnsi="標楷體" w:hint="eastAsia"/>
                <w:color w:val="000000" w:themeColor="text1"/>
                <w:szCs w:val="20"/>
                <w:shd w:val="pct15" w:color="auto" w:fill="FFFFFF"/>
              </w:rPr>
              <w:t>嚴重行為偏差、適應困難、高關懷「包括保護個案」或經學校認定行為特殊之學生</w:t>
            </w:r>
            <w:r w:rsidRPr="005E12CE">
              <w:rPr>
                <w:rFonts w:hAnsi="標楷體"/>
                <w:color w:val="000000" w:themeColor="text1"/>
                <w:szCs w:val="20"/>
                <w:shd w:val="pct15" w:color="auto" w:fill="FFFFFF"/>
              </w:rPr>
              <w:t>)</w:t>
            </w:r>
            <w:r w:rsidRPr="005E12CE">
              <w:rPr>
                <w:rFonts w:hAnsi="標楷體" w:hint="eastAsia"/>
                <w:color w:val="000000" w:themeColor="text1"/>
                <w:szCs w:val="20"/>
                <w:shd w:val="pct15" w:color="auto" w:fill="FFFFFF"/>
              </w:rPr>
              <w:t>其家長。4.中途輟學學生或中途離校學生之家長。</w:t>
            </w:r>
          </w:p>
          <w:p w14:paraId="3125FE98" w14:textId="77777777" w:rsidR="00D96527" w:rsidRPr="005E12CE" w:rsidRDefault="00D96527" w:rsidP="00C70751">
            <w:pPr>
              <w:shd w:val="clear" w:color="auto" w:fill="F9FBFB"/>
              <w:rPr>
                <w:rFonts w:ascii="標楷體" w:eastAsia="標楷體" w:hAnsi="標楷體"/>
                <w:color w:val="000000" w:themeColor="text1"/>
                <w:shd w:val="pct15" w:color="auto" w:fill="FFFFFF"/>
              </w:rPr>
            </w:pPr>
          </w:p>
        </w:tc>
        <w:tc>
          <w:tcPr>
            <w:tcW w:w="1418" w:type="dxa"/>
          </w:tcPr>
          <w:p w14:paraId="19A4DD9F"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全部做到</w:t>
            </w:r>
          </w:p>
          <w:p w14:paraId="64D6CC6A"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部分做到</w:t>
            </w:r>
          </w:p>
          <w:p w14:paraId="1F6CEC6E"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沒有做到</w:t>
            </w:r>
          </w:p>
          <w:p w14:paraId="30B6FD59" w14:textId="77777777" w:rsidR="00D96527" w:rsidRPr="005E12CE" w:rsidRDefault="00D96527" w:rsidP="00C70751">
            <w:pPr>
              <w:spacing w:line="360" w:lineRule="exact"/>
              <w:rPr>
                <w:rFonts w:ascii="標楷體" w:eastAsia="標楷體" w:hAnsi="標楷體"/>
                <w:color w:val="000000" w:themeColor="text1"/>
              </w:rPr>
            </w:pPr>
          </w:p>
        </w:tc>
        <w:tc>
          <w:tcPr>
            <w:tcW w:w="709" w:type="dxa"/>
          </w:tcPr>
          <w:p w14:paraId="7721FA73" w14:textId="77777777" w:rsidR="00D96527" w:rsidRPr="005E12CE" w:rsidRDefault="00D96527" w:rsidP="00C70751">
            <w:pPr>
              <w:spacing w:line="360" w:lineRule="exact"/>
              <w:rPr>
                <w:rFonts w:ascii="標楷體" w:eastAsia="標楷體" w:hAnsi="標楷體"/>
                <w:color w:val="000000" w:themeColor="text1"/>
              </w:rPr>
            </w:pPr>
            <w:r w:rsidRPr="005E12CE">
              <w:rPr>
                <w:rFonts w:ascii="標楷體" w:eastAsia="標楷體" w:hAnsi="標楷體" w:hint="eastAsia"/>
                <w:color w:val="000000" w:themeColor="text1"/>
              </w:rPr>
              <w:t>-</w:t>
            </w:r>
          </w:p>
        </w:tc>
      </w:tr>
      <w:tr w:rsidR="00D96527" w:rsidRPr="005E12CE" w14:paraId="0B83C557" w14:textId="77777777" w:rsidTr="00C70751">
        <w:tc>
          <w:tcPr>
            <w:tcW w:w="839" w:type="dxa"/>
            <w:vMerge/>
          </w:tcPr>
          <w:p w14:paraId="133E3540" w14:textId="77777777" w:rsidR="00D96527" w:rsidRPr="005E12CE" w:rsidRDefault="00D96527" w:rsidP="00C70751">
            <w:pPr>
              <w:rPr>
                <w:rFonts w:ascii="標楷體" w:eastAsia="標楷體" w:hAnsi="標楷體"/>
                <w:color w:val="000000" w:themeColor="text1"/>
              </w:rPr>
            </w:pPr>
          </w:p>
        </w:tc>
        <w:tc>
          <w:tcPr>
            <w:tcW w:w="2279" w:type="dxa"/>
            <w:gridSpan w:val="2"/>
          </w:tcPr>
          <w:p w14:paraId="548DA666" w14:textId="77777777" w:rsidR="00D96527" w:rsidRPr="005E12CE" w:rsidRDefault="00D96527" w:rsidP="00C70751">
            <w:pPr>
              <w:rPr>
                <w:rFonts w:ascii="標楷體" w:eastAsia="標楷體" w:hAnsi="標楷體"/>
                <w:color w:val="000000" w:themeColor="text1"/>
                <w:sz w:val="22"/>
                <w:szCs w:val="22"/>
              </w:rPr>
            </w:pPr>
            <w:r w:rsidRPr="005E12CE">
              <w:rPr>
                <w:rFonts w:ascii="標楷體" w:eastAsia="標楷體" w:hAnsi="標楷體" w:hint="eastAsia"/>
                <w:color w:val="000000" w:themeColor="text1"/>
                <w:sz w:val="22"/>
                <w:szCs w:val="22"/>
              </w:rPr>
              <w:t>(二) 提供重大違規事件學生家庭教育服務</w:t>
            </w:r>
          </w:p>
        </w:tc>
        <w:tc>
          <w:tcPr>
            <w:tcW w:w="9639" w:type="dxa"/>
          </w:tcPr>
          <w:p w14:paraId="59358233" w14:textId="77777777" w:rsidR="00D96527" w:rsidRPr="005E12CE" w:rsidRDefault="00D96527" w:rsidP="00C70751">
            <w:pPr>
              <w:spacing w:line="360" w:lineRule="exact"/>
              <w:rPr>
                <w:rFonts w:ascii="標楷體" w:eastAsia="標楷體" w:hAnsi="標楷體"/>
                <w:color w:val="000000" w:themeColor="text1"/>
                <w:sz w:val="24"/>
                <w:szCs w:val="28"/>
              </w:rPr>
            </w:pPr>
            <w:r w:rsidRPr="005E12CE">
              <w:rPr>
                <w:rFonts w:ascii="標楷體" w:eastAsia="標楷體" w:hAnsi="標楷體" w:hint="eastAsia"/>
                <w:color w:val="000000" w:themeColor="text1"/>
                <w:sz w:val="24"/>
                <w:szCs w:val="28"/>
              </w:rPr>
              <w:t>3-2-1.本校111學年度重大違規學生個案計_____名(</w:t>
            </w:r>
            <w:r w:rsidRPr="005E12CE">
              <w:rPr>
                <w:rFonts w:ascii="標楷體" w:eastAsia="標楷體" w:hAnsi="標楷體"/>
                <w:color w:val="000000" w:themeColor="text1"/>
                <w:sz w:val="24"/>
                <w:szCs w:val="28"/>
              </w:rPr>
              <w:t>A</w:t>
            </w:r>
            <w:r w:rsidRPr="005E12CE">
              <w:rPr>
                <w:rFonts w:ascii="標楷體" w:eastAsia="標楷體" w:hAnsi="標楷體" w:hint="eastAsia"/>
                <w:color w:val="000000" w:themeColor="text1"/>
                <w:sz w:val="24"/>
                <w:szCs w:val="28"/>
              </w:rPr>
              <w:t>)，提供重大違規</w:t>
            </w:r>
            <w:r w:rsidRPr="005E12CE">
              <w:rPr>
                <w:rFonts w:ascii="標楷體" w:eastAsia="標楷體" w:hAnsi="標楷體" w:hint="eastAsia"/>
                <w:b/>
                <w:bCs/>
                <w:color w:val="000000" w:themeColor="text1"/>
                <w:sz w:val="24"/>
                <w:szCs w:val="28"/>
              </w:rPr>
              <w:t>學生家長</w:t>
            </w:r>
            <w:r w:rsidRPr="005E12CE">
              <w:rPr>
                <w:rFonts w:ascii="標楷體" w:eastAsia="標楷體" w:hAnsi="標楷體" w:hint="eastAsia"/>
                <w:color w:val="000000" w:themeColor="text1"/>
                <w:sz w:val="24"/>
                <w:szCs w:val="28"/>
              </w:rPr>
              <w:t>家庭教育諮商或輔導服務______名(</w:t>
            </w:r>
            <w:r w:rsidRPr="005E12CE">
              <w:rPr>
                <w:rFonts w:ascii="標楷體" w:eastAsia="標楷體" w:hAnsi="標楷體"/>
                <w:color w:val="000000" w:themeColor="text1"/>
                <w:sz w:val="24"/>
                <w:szCs w:val="28"/>
              </w:rPr>
              <w:t>B</w:t>
            </w:r>
            <w:r w:rsidRPr="005E12CE">
              <w:rPr>
                <w:rFonts w:ascii="標楷體" w:eastAsia="標楷體" w:hAnsi="標楷體" w:hint="eastAsia"/>
                <w:color w:val="000000" w:themeColor="text1"/>
                <w:sz w:val="24"/>
                <w:szCs w:val="28"/>
              </w:rPr>
              <w:t>)，</w:t>
            </w:r>
            <w:r w:rsidRPr="005E12CE">
              <w:rPr>
                <w:rFonts w:ascii="標楷體" w:eastAsia="標楷體" w:hAnsi="標楷體" w:hint="eastAsia"/>
                <w:color w:val="000000" w:themeColor="text1"/>
                <w:sz w:val="24"/>
              </w:rPr>
              <w:t>達成比率_______</w:t>
            </w:r>
            <w:r w:rsidRPr="005E12CE">
              <w:rPr>
                <w:rFonts w:ascii="標楷體" w:eastAsia="標楷體" w:hAnsi="標楷體"/>
                <w:color w:val="000000" w:themeColor="text1"/>
                <w:sz w:val="24"/>
              </w:rPr>
              <w:t>(B/A)</w:t>
            </w:r>
            <w:r w:rsidRPr="005E12CE">
              <w:rPr>
                <w:rFonts w:ascii="標楷體" w:eastAsia="標楷體" w:hAnsi="標楷體" w:hint="eastAsia"/>
                <w:color w:val="000000" w:themeColor="text1"/>
                <w:sz w:val="24"/>
              </w:rPr>
              <w:t>%。</w:t>
            </w:r>
          </w:p>
          <w:p w14:paraId="74D0D4FC" w14:textId="77777777" w:rsidR="00D96527" w:rsidRPr="005E12CE" w:rsidRDefault="00D96527" w:rsidP="00C70751">
            <w:pPr>
              <w:spacing w:line="360" w:lineRule="exact"/>
              <w:rPr>
                <w:rFonts w:ascii="標楷體" w:eastAsia="標楷體" w:hAnsi="標楷體"/>
                <w:color w:val="000000" w:themeColor="text1"/>
                <w:sz w:val="24"/>
                <w:szCs w:val="28"/>
              </w:rPr>
            </w:pPr>
          </w:p>
          <w:p w14:paraId="0A87CE6C" w14:textId="77777777" w:rsidR="00D96527" w:rsidRPr="005E12CE" w:rsidRDefault="00D96527" w:rsidP="00C70751">
            <w:pPr>
              <w:spacing w:line="360" w:lineRule="exact"/>
              <w:rPr>
                <w:rFonts w:ascii="標楷體" w:eastAsia="標楷體" w:hAnsi="標楷體"/>
                <w:color w:val="000000" w:themeColor="text1"/>
                <w:sz w:val="24"/>
                <w:szCs w:val="28"/>
              </w:rPr>
            </w:pPr>
            <w:r w:rsidRPr="005E12CE">
              <w:rPr>
                <w:rFonts w:ascii="標楷體" w:eastAsia="標楷體" w:hAnsi="標楷體" w:hint="eastAsia"/>
                <w:color w:val="000000" w:themeColor="text1"/>
                <w:sz w:val="24"/>
                <w:szCs w:val="28"/>
              </w:rPr>
              <w:t>3-2-2.本校針對重大違規</w:t>
            </w:r>
            <w:r w:rsidRPr="005E12CE">
              <w:rPr>
                <w:rFonts w:ascii="標楷體" w:eastAsia="標楷體" w:hAnsi="標楷體" w:hint="eastAsia"/>
                <w:b/>
                <w:bCs/>
                <w:color w:val="000000" w:themeColor="text1"/>
                <w:sz w:val="24"/>
                <w:szCs w:val="28"/>
              </w:rPr>
              <w:t>學生家長</w:t>
            </w:r>
            <w:r w:rsidRPr="005E12CE">
              <w:rPr>
                <w:rFonts w:ascii="標楷體" w:eastAsia="標楷體" w:hAnsi="標楷體" w:hint="eastAsia"/>
                <w:color w:val="000000" w:themeColor="text1"/>
                <w:sz w:val="24"/>
                <w:szCs w:val="28"/>
              </w:rPr>
              <w:t>提供相關家庭教育諮商或輔導服務情形：</w:t>
            </w:r>
          </w:p>
          <w:p w14:paraId="1706B6EA" w14:textId="77777777" w:rsidR="00D96527" w:rsidRPr="005E12CE" w:rsidRDefault="00D96527" w:rsidP="00C70751">
            <w:pPr>
              <w:spacing w:line="360" w:lineRule="exact"/>
              <w:ind w:leftChars="100" w:left="240"/>
              <w:rPr>
                <w:rFonts w:ascii="標楷體" w:eastAsia="標楷體" w:hAnsi="標楷體"/>
                <w:color w:val="000000" w:themeColor="text1"/>
                <w:sz w:val="24"/>
              </w:rPr>
            </w:pPr>
            <w:r w:rsidRPr="005E12CE">
              <w:rPr>
                <w:rFonts w:ascii="標楷體" w:eastAsia="標楷體" w:hAnsi="標楷體" w:hint="eastAsia"/>
                <w:color w:val="000000" w:themeColor="text1"/>
                <w:sz w:val="24"/>
              </w:rPr>
              <w:t>□本校無重大違規學生個案。</w:t>
            </w:r>
          </w:p>
          <w:p w14:paraId="77A3F2E4" w14:textId="77777777" w:rsidR="00D96527" w:rsidRPr="005E12CE" w:rsidRDefault="00D96527" w:rsidP="00C70751">
            <w:pPr>
              <w:spacing w:line="360" w:lineRule="exact"/>
              <w:ind w:leftChars="100" w:left="240"/>
              <w:rPr>
                <w:rFonts w:ascii="標楷體" w:eastAsia="標楷體" w:hAnsi="標楷體"/>
                <w:color w:val="000000" w:themeColor="text1"/>
                <w:sz w:val="24"/>
                <w:szCs w:val="28"/>
              </w:rPr>
            </w:pPr>
            <w:r w:rsidRPr="005E12CE">
              <w:rPr>
                <w:rFonts w:ascii="標楷體" w:eastAsia="標楷體" w:hAnsi="標楷體" w:hint="eastAsia"/>
                <w:color w:val="000000" w:themeColor="text1"/>
                <w:sz w:val="24"/>
              </w:rPr>
              <w:t>□個案會議，辦理＿＿場次服務</w:t>
            </w:r>
          </w:p>
          <w:p w14:paraId="67AA0465" w14:textId="77777777" w:rsidR="00D96527" w:rsidRPr="005E12CE" w:rsidRDefault="00D96527" w:rsidP="00C70751">
            <w:pPr>
              <w:spacing w:line="360" w:lineRule="exact"/>
              <w:ind w:leftChars="100" w:left="240"/>
              <w:rPr>
                <w:rFonts w:ascii="標楷體" w:eastAsia="標楷體" w:hAnsi="標楷體"/>
                <w:color w:val="000000" w:themeColor="text1"/>
                <w:sz w:val="24"/>
                <w:szCs w:val="28"/>
              </w:rPr>
            </w:pPr>
            <w:r w:rsidRPr="005E12CE">
              <w:rPr>
                <w:rFonts w:ascii="標楷體" w:eastAsia="標楷體" w:hAnsi="標楷體" w:hint="eastAsia"/>
                <w:color w:val="000000" w:themeColor="text1"/>
                <w:sz w:val="24"/>
              </w:rPr>
              <w:t>□家庭訪問，提供＿＿人次服務</w:t>
            </w:r>
          </w:p>
          <w:p w14:paraId="0077825E" w14:textId="77777777" w:rsidR="00D96527" w:rsidRPr="005E12CE" w:rsidRDefault="00D96527" w:rsidP="00C70751">
            <w:pPr>
              <w:spacing w:line="360" w:lineRule="exact"/>
              <w:ind w:leftChars="100" w:left="240"/>
              <w:rPr>
                <w:rFonts w:ascii="標楷體" w:eastAsia="標楷體" w:hAnsi="標楷體"/>
                <w:color w:val="000000" w:themeColor="text1"/>
                <w:sz w:val="24"/>
                <w:szCs w:val="28"/>
              </w:rPr>
            </w:pPr>
            <w:r w:rsidRPr="005E12CE">
              <w:rPr>
                <w:rFonts w:ascii="標楷體" w:eastAsia="標楷體" w:hAnsi="標楷體" w:hint="eastAsia"/>
                <w:color w:val="000000" w:themeColor="text1"/>
                <w:sz w:val="24"/>
              </w:rPr>
              <w:t>□家庭教育課程，辦理＿＿場次服務</w:t>
            </w:r>
          </w:p>
          <w:p w14:paraId="03D1044D" w14:textId="77777777" w:rsidR="00D96527" w:rsidRPr="005E12CE" w:rsidRDefault="00D96527" w:rsidP="00C70751">
            <w:pPr>
              <w:spacing w:line="360" w:lineRule="exact"/>
              <w:ind w:leftChars="100" w:left="240"/>
              <w:rPr>
                <w:rFonts w:ascii="標楷體" w:eastAsia="標楷體" w:hAnsi="標楷體"/>
                <w:color w:val="000000" w:themeColor="text1"/>
                <w:sz w:val="24"/>
                <w:szCs w:val="28"/>
              </w:rPr>
            </w:pPr>
            <w:r w:rsidRPr="005E12CE">
              <w:rPr>
                <w:rFonts w:ascii="標楷體" w:eastAsia="標楷體" w:hAnsi="標楷體" w:hint="eastAsia"/>
                <w:color w:val="000000" w:themeColor="text1"/>
                <w:sz w:val="24"/>
              </w:rPr>
              <w:t>□家庭教育諮詢，提供＿＿人次服務</w:t>
            </w:r>
          </w:p>
          <w:p w14:paraId="049EC1A3" w14:textId="77777777" w:rsidR="00D96527" w:rsidRPr="005E12CE" w:rsidRDefault="00D96527" w:rsidP="00C70751">
            <w:pPr>
              <w:spacing w:line="360" w:lineRule="exact"/>
              <w:ind w:leftChars="100" w:left="240"/>
              <w:rPr>
                <w:rFonts w:ascii="標楷體" w:eastAsia="標楷體" w:hAnsi="標楷體"/>
                <w:color w:val="000000" w:themeColor="text1"/>
                <w:sz w:val="24"/>
              </w:rPr>
            </w:pPr>
            <w:r w:rsidRPr="005E12CE">
              <w:rPr>
                <w:rFonts w:ascii="標楷體" w:eastAsia="標楷體" w:hAnsi="標楷體" w:hint="eastAsia"/>
                <w:color w:val="000000" w:themeColor="text1"/>
                <w:sz w:val="24"/>
              </w:rPr>
              <w:t>□家庭教育輔導，提供＿＿人次服務</w:t>
            </w:r>
          </w:p>
          <w:p w14:paraId="59774A03" w14:textId="77777777" w:rsidR="00D96527" w:rsidRPr="005E12CE" w:rsidRDefault="00D96527" w:rsidP="00C70751">
            <w:pPr>
              <w:spacing w:line="360" w:lineRule="exact"/>
              <w:ind w:leftChars="100" w:left="240"/>
              <w:rPr>
                <w:rFonts w:ascii="標楷體" w:eastAsia="標楷體" w:hAnsi="標楷體"/>
                <w:color w:val="000000" w:themeColor="text1"/>
                <w:sz w:val="24"/>
                <w:szCs w:val="28"/>
              </w:rPr>
            </w:pPr>
            <w:r w:rsidRPr="005E12CE">
              <w:rPr>
                <w:rFonts w:ascii="標楷體" w:eastAsia="標楷體" w:hAnsi="標楷體" w:hint="eastAsia"/>
                <w:color w:val="000000" w:themeColor="text1"/>
                <w:sz w:val="24"/>
              </w:rPr>
              <w:t>□家庭教育諮商，提供＿＿人次服務</w:t>
            </w:r>
          </w:p>
          <w:p w14:paraId="505F2DB5" w14:textId="77777777" w:rsidR="00D96527" w:rsidRPr="005E12CE" w:rsidRDefault="00D96527" w:rsidP="00C70751">
            <w:pPr>
              <w:spacing w:line="360" w:lineRule="exact"/>
              <w:rPr>
                <w:rFonts w:ascii="標楷體" w:eastAsia="標楷體" w:hAnsi="標楷體"/>
                <w:color w:val="000000" w:themeColor="text1"/>
                <w:shd w:val="pct15" w:color="auto" w:fill="FFFFFF"/>
              </w:rPr>
            </w:pPr>
          </w:p>
          <w:p w14:paraId="6E694E3F" w14:textId="77777777" w:rsidR="00D96527" w:rsidRPr="005E12CE" w:rsidRDefault="00D96527" w:rsidP="00C70751">
            <w:pPr>
              <w:shd w:val="clear" w:color="auto" w:fill="F9FBFB"/>
              <w:rPr>
                <w:rFonts w:ascii="標楷體" w:eastAsia="標楷體" w:hAnsi="標楷體"/>
                <w:color w:val="000000" w:themeColor="text1"/>
                <w:shd w:val="pct15" w:color="auto" w:fill="FFFFFF"/>
              </w:rPr>
            </w:pPr>
            <w:r w:rsidRPr="005E12CE">
              <w:rPr>
                <w:rFonts w:ascii="標楷體" w:eastAsia="標楷體" w:hAnsi="標楷體" w:hint="eastAsia"/>
                <w:color w:val="000000" w:themeColor="text1"/>
                <w:shd w:val="pct15" w:color="auto" w:fill="FFFFFF"/>
              </w:rPr>
              <w:t>※依據家庭教育法第15條：高級中等以下學校於學生有重大違規事件，應即通知其家長、監護人或實際照顧學生之人；並提供相關家庭教育諮商或輔導等服務。</w:t>
            </w:r>
          </w:p>
          <w:p w14:paraId="58EBAA64" w14:textId="77777777" w:rsidR="00D96527" w:rsidRPr="005E12CE" w:rsidRDefault="00D96527" w:rsidP="00C70751">
            <w:pPr>
              <w:shd w:val="clear" w:color="auto" w:fill="F9FBFB"/>
              <w:rPr>
                <w:rFonts w:ascii="標楷體" w:eastAsia="標楷體" w:hAnsi="標楷體"/>
                <w:color w:val="000000" w:themeColor="text1"/>
                <w:shd w:val="pct15" w:color="auto" w:fill="FFFFFF"/>
              </w:rPr>
            </w:pPr>
            <w:r w:rsidRPr="005E12CE">
              <w:rPr>
                <w:rFonts w:ascii="標楷體" w:eastAsia="標楷體" w:hAnsi="標楷體" w:hint="eastAsia"/>
                <w:color w:val="000000" w:themeColor="text1"/>
                <w:shd w:val="pct15" w:color="auto" w:fill="FFFFFF"/>
              </w:rPr>
              <w:t>※依據桃園市高級中等以下學校提供家庭教育諮商或輔導辦法辦理，其中第4條定義「重大違規事件」，係指學生違反相關法規或學校校規，並經學校召開個案輔導或獎懲相關會議認定之事件。</w:t>
            </w:r>
          </w:p>
        </w:tc>
        <w:tc>
          <w:tcPr>
            <w:tcW w:w="1418" w:type="dxa"/>
          </w:tcPr>
          <w:p w14:paraId="63F4A08F"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全部做到</w:t>
            </w:r>
          </w:p>
          <w:p w14:paraId="3AC06CCF"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部分做到</w:t>
            </w:r>
          </w:p>
          <w:p w14:paraId="031B1965"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沒有做到</w:t>
            </w:r>
          </w:p>
          <w:p w14:paraId="41A9E326" w14:textId="77777777" w:rsidR="00D96527" w:rsidRPr="005E12CE" w:rsidRDefault="00D96527" w:rsidP="00C70751">
            <w:pPr>
              <w:spacing w:line="360" w:lineRule="exact"/>
              <w:rPr>
                <w:rFonts w:ascii="標楷體" w:eastAsia="標楷體" w:hAnsi="標楷體"/>
                <w:color w:val="000000" w:themeColor="text1"/>
              </w:rPr>
            </w:pPr>
          </w:p>
        </w:tc>
        <w:tc>
          <w:tcPr>
            <w:tcW w:w="709" w:type="dxa"/>
          </w:tcPr>
          <w:p w14:paraId="2D7C1022" w14:textId="77777777" w:rsidR="00D96527" w:rsidRPr="005E12CE" w:rsidRDefault="00D96527" w:rsidP="00C70751">
            <w:pPr>
              <w:spacing w:line="360" w:lineRule="exact"/>
              <w:rPr>
                <w:rFonts w:ascii="標楷體" w:eastAsia="標楷體" w:hAnsi="標楷體"/>
                <w:b/>
                <w:color w:val="000000" w:themeColor="text1"/>
              </w:rPr>
            </w:pPr>
            <w:r w:rsidRPr="005E12CE">
              <w:rPr>
                <w:rFonts w:ascii="標楷體" w:eastAsia="標楷體" w:hAnsi="標楷體" w:hint="eastAsia"/>
                <w:color w:val="000000" w:themeColor="text1"/>
              </w:rPr>
              <w:t>-</w:t>
            </w:r>
          </w:p>
        </w:tc>
      </w:tr>
      <w:tr w:rsidR="00D96527" w:rsidRPr="005E12CE" w14:paraId="2BE60561" w14:textId="77777777" w:rsidTr="00C70751">
        <w:trPr>
          <w:trHeight w:val="1872"/>
        </w:trPr>
        <w:tc>
          <w:tcPr>
            <w:tcW w:w="3118" w:type="dxa"/>
            <w:gridSpan w:val="3"/>
          </w:tcPr>
          <w:p w14:paraId="59365E0A" w14:textId="77777777" w:rsidR="00D96527" w:rsidRPr="005E12CE" w:rsidRDefault="00D96527" w:rsidP="00C70751">
            <w:pPr>
              <w:rPr>
                <w:rFonts w:ascii="標楷體" w:eastAsia="標楷體" w:hAnsi="標楷體"/>
                <w:color w:val="000000" w:themeColor="text1"/>
                <w:sz w:val="22"/>
                <w:szCs w:val="22"/>
              </w:rPr>
            </w:pPr>
            <w:r w:rsidRPr="005E12CE">
              <w:rPr>
                <w:rFonts w:ascii="標楷體" w:eastAsia="標楷體" w:hAnsi="標楷體" w:hint="eastAsia"/>
                <w:color w:val="000000" w:themeColor="text1"/>
                <w:sz w:val="24"/>
              </w:rPr>
              <w:lastRenderedPageBreak/>
              <w:t>四、</w:t>
            </w:r>
            <w:bookmarkStart w:id="0" w:name="_Hlk101779848"/>
            <w:r w:rsidRPr="005E12CE">
              <w:rPr>
                <w:rFonts w:ascii="標楷體" w:eastAsia="標楷體" w:hAnsi="標楷體" w:hint="eastAsia"/>
                <w:color w:val="000000" w:themeColor="text1"/>
                <w:sz w:val="24"/>
              </w:rPr>
              <w:t>推展家庭教育之特色及創新作為</w:t>
            </w:r>
            <w:bookmarkEnd w:id="0"/>
          </w:p>
        </w:tc>
        <w:tc>
          <w:tcPr>
            <w:tcW w:w="9639" w:type="dxa"/>
          </w:tcPr>
          <w:p w14:paraId="15C291C2" w14:textId="77777777" w:rsidR="00D96527" w:rsidRPr="005E12CE" w:rsidRDefault="00D96527" w:rsidP="00C70751">
            <w:pPr>
              <w:spacing w:line="360" w:lineRule="exact"/>
              <w:rPr>
                <w:rFonts w:ascii="標楷體" w:eastAsia="標楷體" w:hAnsi="標楷體"/>
                <w:color w:val="000000" w:themeColor="text1"/>
                <w:sz w:val="24"/>
                <w:szCs w:val="32"/>
              </w:rPr>
            </w:pPr>
            <w:r w:rsidRPr="005E12CE">
              <w:rPr>
                <w:rFonts w:ascii="標楷體" w:eastAsia="標楷體" w:hAnsi="標楷體" w:hint="eastAsia"/>
                <w:color w:val="000000" w:themeColor="text1"/>
                <w:sz w:val="24"/>
                <w:szCs w:val="32"/>
              </w:rPr>
              <w:t>請說明:</w:t>
            </w:r>
          </w:p>
          <w:p w14:paraId="645E7712" w14:textId="77777777" w:rsidR="00D96527" w:rsidRPr="005E12CE" w:rsidRDefault="00D96527" w:rsidP="00C70751">
            <w:pPr>
              <w:spacing w:line="360" w:lineRule="exact"/>
              <w:rPr>
                <w:rFonts w:ascii="標楷體" w:eastAsia="標楷體" w:hAnsi="標楷體"/>
                <w:color w:val="000000" w:themeColor="text1"/>
              </w:rPr>
            </w:pPr>
          </w:p>
          <w:p w14:paraId="170AE534" w14:textId="77777777" w:rsidR="00D96527" w:rsidRPr="005E12CE" w:rsidRDefault="00D96527" w:rsidP="00C70751">
            <w:pPr>
              <w:spacing w:line="360" w:lineRule="exact"/>
              <w:rPr>
                <w:rFonts w:ascii="標楷體" w:eastAsia="標楷體" w:hAnsi="標楷體"/>
                <w:color w:val="000000" w:themeColor="text1"/>
              </w:rPr>
            </w:pPr>
          </w:p>
          <w:p w14:paraId="1807B271" w14:textId="77777777" w:rsidR="00D96527" w:rsidRPr="005E12CE" w:rsidRDefault="00D96527" w:rsidP="00C70751">
            <w:pPr>
              <w:spacing w:line="360" w:lineRule="exact"/>
              <w:rPr>
                <w:rFonts w:ascii="標楷體" w:eastAsia="標楷體" w:hAnsi="標楷體"/>
                <w:color w:val="000000" w:themeColor="text1"/>
              </w:rPr>
            </w:pPr>
          </w:p>
        </w:tc>
        <w:tc>
          <w:tcPr>
            <w:tcW w:w="1418" w:type="dxa"/>
          </w:tcPr>
          <w:p w14:paraId="7A555584"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具特色及創新作為</w:t>
            </w:r>
          </w:p>
          <w:p w14:paraId="36BE9932"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正在發展具特色及創新作為</w:t>
            </w:r>
          </w:p>
          <w:p w14:paraId="4907F0E6" w14:textId="77777777" w:rsidR="00D96527" w:rsidRPr="005E12CE" w:rsidRDefault="00D96527" w:rsidP="00C70751">
            <w:pPr>
              <w:rPr>
                <w:rFonts w:ascii="Segoe UI Symbol" w:eastAsia="標楷體" w:hAnsi="Segoe UI Symbol" w:cs="Segoe UI Symbol"/>
                <w:b/>
                <w:color w:val="000000" w:themeColor="text1"/>
                <w:sz w:val="22"/>
                <w:szCs w:val="22"/>
              </w:rPr>
            </w:pPr>
            <w:r w:rsidRPr="005E12CE">
              <w:rPr>
                <w:rFonts w:ascii="Segoe UI Symbol" w:eastAsia="標楷體" w:hAnsi="Segoe UI Symbol" w:cs="Segoe UI Symbol"/>
                <w:b/>
                <w:color w:val="000000" w:themeColor="text1"/>
                <w:sz w:val="22"/>
                <w:szCs w:val="22"/>
              </w:rPr>
              <w:t>☐</w:t>
            </w:r>
            <w:r w:rsidRPr="005E12CE">
              <w:rPr>
                <w:rFonts w:ascii="Segoe UI Symbol" w:eastAsia="標楷體" w:hAnsi="Segoe UI Symbol" w:cs="Segoe UI Symbol" w:hint="eastAsia"/>
                <w:b/>
                <w:color w:val="000000" w:themeColor="text1"/>
                <w:sz w:val="22"/>
                <w:szCs w:val="22"/>
              </w:rPr>
              <w:t>未具特色及創新作為</w:t>
            </w:r>
          </w:p>
          <w:p w14:paraId="50B18A4F" w14:textId="77777777" w:rsidR="00D96527" w:rsidRPr="005E12CE" w:rsidRDefault="00D96527" w:rsidP="00C70751">
            <w:pPr>
              <w:rPr>
                <w:rFonts w:ascii="Segoe UI Symbol" w:eastAsia="標楷體" w:hAnsi="Segoe UI Symbol" w:cs="Segoe UI Symbol"/>
                <w:b/>
                <w:color w:val="000000" w:themeColor="text1"/>
                <w:sz w:val="22"/>
                <w:szCs w:val="22"/>
              </w:rPr>
            </w:pPr>
          </w:p>
          <w:p w14:paraId="4613E1F9" w14:textId="77777777" w:rsidR="00D96527" w:rsidRPr="005E12CE" w:rsidRDefault="00D96527" w:rsidP="00C70751">
            <w:pPr>
              <w:widowControl/>
              <w:rPr>
                <w:rFonts w:ascii="標楷體" w:eastAsia="標楷體" w:hAnsi="標楷體"/>
                <w:color w:val="000000" w:themeColor="text1"/>
              </w:rPr>
            </w:pPr>
          </w:p>
          <w:p w14:paraId="03D0EF2B" w14:textId="77777777" w:rsidR="00D96527" w:rsidRPr="005E12CE" w:rsidRDefault="00D96527" w:rsidP="00C70751">
            <w:pPr>
              <w:spacing w:line="360" w:lineRule="exact"/>
              <w:rPr>
                <w:rFonts w:ascii="標楷體" w:eastAsia="標楷體" w:hAnsi="標楷體"/>
                <w:color w:val="000000" w:themeColor="text1"/>
              </w:rPr>
            </w:pPr>
          </w:p>
        </w:tc>
        <w:tc>
          <w:tcPr>
            <w:tcW w:w="709" w:type="dxa"/>
          </w:tcPr>
          <w:p w14:paraId="0173F2B5" w14:textId="77777777" w:rsidR="00D96527" w:rsidRPr="005E12CE" w:rsidRDefault="00D96527" w:rsidP="00C70751">
            <w:pPr>
              <w:widowControl/>
              <w:rPr>
                <w:rFonts w:ascii="標楷體" w:eastAsia="標楷體" w:hAnsi="標楷體"/>
                <w:color w:val="000000" w:themeColor="text1"/>
                <w:u w:val="single"/>
              </w:rPr>
            </w:pPr>
            <w:r w:rsidRPr="005E12CE">
              <w:rPr>
                <w:rFonts w:ascii="標楷體" w:eastAsia="標楷體" w:hAnsi="標楷體" w:hint="eastAsia"/>
                <w:b/>
                <w:color w:val="000000" w:themeColor="text1"/>
                <w:u w:val="single"/>
              </w:rPr>
              <w:t>檢附相關推展家庭教育照片、成果資料</w:t>
            </w:r>
          </w:p>
          <w:p w14:paraId="5832B210" w14:textId="77777777" w:rsidR="00D96527" w:rsidRPr="005E12CE" w:rsidRDefault="00D96527" w:rsidP="00C70751">
            <w:pPr>
              <w:spacing w:line="360" w:lineRule="exact"/>
              <w:rPr>
                <w:rFonts w:ascii="標楷體" w:eastAsia="標楷體" w:hAnsi="標楷體"/>
                <w:color w:val="000000" w:themeColor="text1"/>
              </w:rPr>
            </w:pPr>
          </w:p>
        </w:tc>
      </w:tr>
    </w:tbl>
    <w:p w14:paraId="326918F4" w14:textId="77777777" w:rsidR="00D96527" w:rsidRPr="005E12CE" w:rsidRDefault="00D96527" w:rsidP="00D96527">
      <w:pPr>
        <w:rPr>
          <w:rFonts w:ascii="標楷體" w:eastAsia="標楷體" w:hAnsi="標楷體"/>
          <w:b/>
          <w:color w:val="000000" w:themeColor="text1"/>
          <w:sz w:val="20"/>
          <w:szCs w:val="20"/>
        </w:rPr>
      </w:pPr>
    </w:p>
    <w:p w14:paraId="04EF23C2" w14:textId="77777777" w:rsidR="00D96527" w:rsidRPr="005E12CE" w:rsidRDefault="00D96527" w:rsidP="00D96527">
      <w:pPr>
        <w:rPr>
          <w:rFonts w:ascii="標楷體" w:eastAsia="標楷體" w:hAnsi="標楷體"/>
          <w:b/>
          <w:color w:val="000000" w:themeColor="text1"/>
        </w:rPr>
      </w:pPr>
      <w:r w:rsidRPr="005E12CE">
        <w:rPr>
          <w:rFonts w:ascii="標楷體" w:eastAsia="標楷體" w:hAnsi="標楷體" w:hint="eastAsia"/>
          <w:b/>
          <w:color w:val="000000" w:themeColor="text1"/>
        </w:rPr>
        <w:t xml:space="preserve">　　　　承辦人：　　　　　　　　　　　　　　　　　　主任：　　　　　　　　　　　　　　　　　　　　　　校長：</w:t>
      </w:r>
    </w:p>
    <w:p w14:paraId="653B7828" w14:textId="77777777" w:rsidR="00D96527" w:rsidRPr="005E12CE" w:rsidRDefault="00D96527" w:rsidP="00D96527">
      <w:pPr>
        <w:tabs>
          <w:tab w:val="num" w:pos="1680"/>
          <w:tab w:val="left" w:pos="3720"/>
        </w:tabs>
        <w:spacing w:line="0" w:lineRule="atLeast"/>
        <w:ind w:rightChars="-437" w:right="-1049"/>
        <w:rPr>
          <w:rFonts w:eastAsia="標楷體"/>
          <w:color w:val="000000" w:themeColor="text1"/>
          <w:szCs w:val="24"/>
        </w:rPr>
      </w:pPr>
    </w:p>
    <w:p w14:paraId="4AD9443C" w14:textId="77777777" w:rsidR="00D945AE" w:rsidRPr="00D96527" w:rsidRDefault="00D945AE"/>
    <w:sectPr w:rsidR="00D945AE" w:rsidRPr="00D96527" w:rsidSect="001D60A4">
      <w:pgSz w:w="16838" w:h="11906" w:orient="landscape"/>
      <w:pgMar w:top="993" w:right="1440" w:bottom="84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68C8" w14:textId="77777777" w:rsidR="00877D27" w:rsidRDefault="00877D27" w:rsidP="00D96527">
      <w:r>
        <w:separator/>
      </w:r>
    </w:p>
  </w:endnote>
  <w:endnote w:type="continuationSeparator" w:id="0">
    <w:p w14:paraId="01D903FC" w14:textId="77777777" w:rsidR="00877D27" w:rsidRDefault="00877D27" w:rsidP="00D9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6F007" w14:textId="77777777" w:rsidR="00877D27" w:rsidRDefault="00877D27" w:rsidP="00D96527">
      <w:r>
        <w:separator/>
      </w:r>
    </w:p>
  </w:footnote>
  <w:footnote w:type="continuationSeparator" w:id="0">
    <w:p w14:paraId="2F79B40A" w14:textId="77777777" w:rsidR="00877D27" w:rsidRDefault="00877D27" w:rsidP="00D96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41C2D"/>
    <w:multiLevelType w:val="hybridMultilevel"/>
    <w:tmpl w:val="82441186"/>
    <w:lvl w:ilvl="0" w:tplc="B5C017A2">
      <w:start w:val="1"/>
      <w:numFmt w:val="bullet"/>
      <w:lvlText w:val="□"/>
      <w:lvlJc w:val="left"/>
      <w:pPr>
        <w:ind w:left="960" w:hanging="480"/>
      </w:pPr>
      <w:rPr>
        <w:rFonts w:ascii="標楷體" w:eastAsia="標楷體" w:hAnsi="標楷體" w:hint="eastAsia"/>
        <w:sz w:val="24"/>
        <w:szCs w:val="24"/>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7E7A661B"/>
    <w:multiLevelType w:val="hybridMultilevel"/>
    <w:tmpl w:val="B69C0D62"/>
    <w:lvl w:ilvl="0" w:tplc="B9DC9D8E">
      <w:start w:val="1"/>
      <w:numFmt w:val="bullet"/>
      <w:lvlText w:val="□"/>
      <w:lvlJc w:val="left"/>
      <w:pPr>
        <w:ind w:left="960" w:hanging="480"/>
      </w:pPr>
      <w:rPr>
        <w:rFonts w:ascii="標楷體" w:eastAsia="標楷體" w:hAnsi="標楷體" w:hint="eastAsia"/>
        <w:sz w:val="24"/>
        <w:szCs w:val="28"/>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16cid:durableId="897395003">
    <w:abstractNumId w:val="0"/>
  </w:num>
  <w:num w:numId="2" w16cid:durableId="1677460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91"/>
    <w:rsid w:val="00181B2C"/>
    <w:rsid w:val="001B1891"/>
    <w:rsid w:val="002E4F53"/>
    <w:rsid w:val="00323F10"/>
    <w:rsid w:val="005B7B3B"/>
    <w:rsid w:val="00877D27"/>
    <w:rsid w:val="00D945AE"/>
    <w:rsid w:val="00D96527"/>
    <w:rsid w:val="00DC11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D8F4"/>
  <w15:chartTrackingRefBased/>
  <w15:docId w15:val="{EB3DCEF6-2B71-4D68-97AF-1568E470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52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527"/>
    <w:pPr>
      <w:tabs>
        <w:tab w:val="center" w:pos="4153"/>
        <w:tab w:val="right" w:pos="8306"/>
      </w:tabs>
      <w:snapToGrid w:val="0"/>
    </w:pPr>
    <w:rPr>
      <w:sz w:val="20"/>
      <w:szCs w:val="20"/>
    </w:rPr>
  </w:style>
  <w:style w:type="character" w:customStyle="1" w:styleId="a4">
    <w:name w:val="頁首 字元"/>
    <w:basedOn w:val="a0"/>
    <w:link w:val="a3"/>
    <w:uiPriority w:val="99"/>
    <w:rsid w:val="00D96527"/>
    <w:rPr>
      <w:sz w:val="20"/>
      <w:szCs w:val="20"/>
    </w:rPr>
  </w:style>
  <w:style w:type="paragraph" w:styleId="a5">
    <w:name w:val="footer"/>
    <w:basedOn w:val="a"/>
    <w:link w:val="a6"/>
    <w:uiPriority w:val="99"/>
    <w:unhideWhenUsed/>
    <w:rsid w:val="00D96527"/>
    <w:pPr>
      <w:tabs>
        <w:tab w:val="center" w:pos="4153"/>
        <w:tab w:val="right" w:pos="8306"/>
      </w:tabs>
      <w:snapToGrid w:val="0"/>
    </w:pPr>
    <w:rPr>
      <w:sz w:val="20"/>
      <w:szCs w:val="20"/>
    </w:rPr>
  </w:style>
  <w:style w:type="character" w:customStyle="1" w:styleId="a6">
    <w:name w:val="頁尾 字元"/>
    <w:basedOn w:val="a0"/>
    <w:link w:val="a5"/>
    <w:uiPriority w:val="99"/>
    <w:rsid w:val="00D96527"/>
    <w:rPr>
      <w:sz w:val="20"/>
      <w:szCs w:val="20"/>
    </w:rPr>
  </w:style>
  <w:style w:type="paragraph" w:styleId="a7">
    <w:name w:val="List Paragraph"/>
    <w:basedOn w:val="a"/>
    <w:link w:val="a8"/>
    <w:uiPriority w:val="34"/>
    <w:qFormat/>
    <w:rsid w:val="00D96527"/>
    <w:pPr>
      <w:ind w:leftChars="200" w:left="480"/>
    </w:pPr>
  </w:style>
  <w:style w:type="character" w:customStyle="1" w:styleId="a8">
    <w:name w:val="清單段落 字元"/>
    <w:link w:val="a7"/>
    <w:uiPriority w:val="34"/>
    <w:locked/>
    <w:rsid w:val="00D96527"/>
  </w:style>
  <w:style w:type="table" w:styleId="a9">
    <w:name w:val="Table Grid"/>
    <w:basedOn w:val="a1"/>
    <w:uiPriority w:val="59"/>
    <w:rsid w:val="00D9652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527"/>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劉媛婷</dc:creator>
  <cp:keywords/>
  <dc:description/>
  <cp:lastModifiedBy>劉媛婷</cp:lastModifiedBy>
  <cp:revision>5</cp:revision>
  <cp:lastPrinted>2023-05-11T03:48:00Z</cp:lastPrinted>
  <dcterms:created xsi:type="dcterms:W3CDTF">2023-05-11T03:48:00Z</dcterms:created>
  <dcterms:modified xsi:type="dcterms:W3CDTF">2023-05-17T03:08:00Z</dcterms:modified>
</cp:coreProperties>
</file>